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B5E5C" w14:textId="4A81B5B9" w:rsidR="005E543A" w:rsidRDefault="005E543A" w:rsidP="005E54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Заключение № </w:t>
      </w:r>
      <w:r w:rsidR="00B25F14">
        <w:rPr>
          <w:sz w:val="28"/>
          <w:szCs w:val="28"/>
        </w:rPr>
        <w:t>10</w:t>
      </w:r>
      <w:r>
        <w:rPr>
          <w:sz w:val="28"/>
          <w:szCs w:val="28"/>
        </w:rPr>
        <w:t>/Д</w:t>
      </w:r>
    </w:p>
    <w:p w14:paraId="06DFCAC3" w14:textId="77777777" w:rsidR="005E543A" w:rsidRDefault="005E543A" w:rsidP="005E54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14:paraId="52725E6D" w14:textId="77777777" w:rsidR="005E543A" w:rsidRDefault="005E543A" w:rsidP="005E54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14:paraId="089D4F4C" w14:textId="77777777" w:rsidR="005E543A" w:rsidRDefault="005E543A" w:rsidP="005E54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51, от 27.06.2017 № 103, от 27.12.2017 № 138, от 25.09.2018 № 193, от 16.10.2018 № 197, от 22.03.2019 № 234, от 16.09.2019 № 269, от 19.12.2019 № 291, от 20.04.2021 № 381, от 20.04.2021 № 382, от 20.04.2021 № 383, от 10.12.2021 № 30, </w:t>
      </w:r>
    </w:p>
    <w:p w14:paraId="15F7C5F8" w14:textId="77777777" w:rsidR="005E543A" w:rsidRDefault="005E543A" w:rsidP="005E543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17.06.2024 № 266, от 05.08.2024 № 269, от 07.10.2024 № 281)</w:t>
      </w:r>
    </w:p>
    <w:p w14:paraId="5D7266C7" w14:textId="77777777" w:rsidR="005E543A" w:rsidRDefault="005E543A" w:rsidP="005E543A">
      <w:pPr>
        <w:jc w:val="center"/>
        <w:rPr>
          <w:sz w:val="28"/>
          <w:szCs w:val="28"/>
        </w:rPr>
      </w:pPr>
    </w:p>
    <w:p w14:paraId="08DDB62A" w14:textId="77777777" w:rsidR="005E543A" w:rsidRPr="00AC4F75" w:rsidRDefault="005E543A" w:rsidP="005E543A">
      <w:pPr>
        <w:jc w:val="center"/>
        <w:rPr>
          <w:sz w:val="10"/>
          <w:szCs w:val="10"/>
        </w:rPr>
      </w:pPr>
    </w:p>
    <w:p w14:paraId="3CA222E1" w14:textId="42CE89A5" w:rsidR="005E543A" w:rsidRDefault="005E543A" w:rsidP="005E543A">
      <w:pPr>
        <w:jc w:val="both"/>
        <w:rPr>
          <w:sz w:val="28"/>
          <w:szCs w:val="28"/>
        </w:rPr>
      </w:pPr>
      <w:r>
        <w:rPr>
          <w:sz w:val="28"/>
          <w:szCs w:val="28"/>
        </w:rPr>
        <w:t>г. Пыть-Ях                                                                                                                        0</w:t>
      </w:r>
      <w:r w:rsidR="00B25F14">
        <w:rPr>
          <w:sz w:val="28"/>
          <w:szCs w:val="28"/>
        </w:rPr>
        <w:t>9</w:t>
      </w:r>
      <w:r>
        <w:rPr>
          <w:sz w:val="28"/>
          <w:szCs w:val="28"/>
        </w:rPr>
        <w:t>.06.2025</w:t>
      </w:r>
    </w:p>
    <w:p w14:paraId="3320DF5D" w14:textId="77777777" w:rsidR="005E543A" w:rsidRPr="00AC4F75" w:rsidRDefault="005E543A" w:rsidP="005E543A">
      <w:pPr>
        <w:jc w:val="both"/>
        <w:rPr>
          <w:sz w:val="10"/>
          <w:szCs w:val="10"/>
        </w:rPr>
      </w:pPr>
    </w:p>
    <w:p w14:paraId="0F25D385" w14:textId="77777777" w:rsidR="005E543A" w:rsidRDefault="005E543A" w:rsidP="005E543A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2025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Пыть-Яха 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 № 103, от 27.12.2017 № 138, от 25.09.2018 № 193, от 16.10.2018 № 197, от 22.03.2019 № 234, от 16.09.2019 № 269, от 19.12.2019 № 291, от 20.04.2021 № 381, от 20.04.2021 № 382, от 20.04.2021 № 383, от 10.12.2021 № 30, </w:t>
      </w:r>
      <w:r w:rsidRPr="006E07E9">
        <w:rPr>
          <w:sz w:val="28"/>
          <w:szCs w:val="28"/>
        </w:rPr>
        <w:t>от 17.06.2024 № 266, от 05.08.2024 № 269, от 07.10.2024 № 281</w:t>
      </w:r>
      <w:r>
        <w:rPr>
          <w:sz w:val="28"/>
          <w:szCs w:val="28"/>
        </w:rPr>
        <w:t>) (далее -  проект решения) на соответствие  действующему законодательству.</w:t>
      </w:r>
    </w:p>
    <w:p w14:paraId="39305BE6" w14:textId="77777777" w:rsidR="005E543A" w:rsidRDefault="005E543A" w:rsidP="005E543A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</w:p>
    <w:p w14:paraId="0F426471" w14:textId="77777777" w:rsidR="005E543A" w:rsidRDefault="005E543A" w:rsidP="005E543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14:paraId="01140D62" w14:textId="77777777" w:rsidR="005E543A" w:rsidRDefault="005E543A" w:rsidP="005E543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Жилищный кодекс Российской Федерации (далее – ЖК РФ); </w:t>
      </w:r>
    </w:p>
    <w:p w14:paraId="79522344" w14:textId="77777777" w:rsidR="005E543A" w:rsidRDefault="005E543A" w:rsidP="005E543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Гражданский кодекс Российской Федерации (далее – ГК РФ); </w:t>
      </w:r>
    </w:p>
    <w:p w14:paraId="5F1FF086" w14:textId="77777777" w:rsidR="005E543A" w:rsidRDefault="005E543A" w:rsidP="005E543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</w:t>
      </w:r>
      <w:r w:rsidRPr="0027024A">
        <w:rPr>
          <w:sz w:val="28"/>
          <w:szCs w:val="28"/>
        </w:rPr>
        <w:t>организации местного самоуправления в Российской Федерации» (д</w:t>
      </w:r>
      <w:r>
        <w:rPr>
          <w:sz w:val="28"/>
          <w:szCs w:val="28"/>
        </w:rPr>
        <w:t xml:space="preserve">алее – Закон          № 131-ФЗ); </w:t>
      </w:r>
    </w:p>
    <w:p w14:paraId="675B1D9E" w14:textId="77777777" w:rsidR="005E543A" w:rsidRDefault="005E543A" w:rsidP="005E543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</w:t>
      </w:r>
      <w:r w:rsidRPr="00F0631D">
        <w:rPr>
          <w:sz w:val="28"/>
          <w:szCs w:val="28"/>
        </w:rPr>
        <w:t>закон от 21.12.1996 № 159-ФЗ от 21.12.1996 № 159-ФЗ «О дополнительных гарантиях по социальной поддержке детей-сирот и детей, оставшихся б</w:t>
      </w:r>
      <w:r>
        <w:rPr>
          <w:sz w:val="28"/>
          <w:szCs w:val="28"/>
        </w:rPr>
        <w:t>ез попечения родителей»</w:t>
      </w:r>
      <w:r w:rsidRPr="00F0631D">
        <w:rPr>
          <w:sz w:val="28"/>
          <w:szCs w:val="28"/>
        </w:rPr>
        <w:t>;</w:t>
      </w:r>
    </w:p>
    <w:p w14:paraId="2D8C278B" w14:textId="77777777" w:rsidR="005E543A" w:rsidRDefault="005E543A" w:rsidP="005E543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</w:t>
      </w:r>
      <w:r w:rsidRPr="009E4F70">
        <w:rPr>
          <w:sz w:val="28"/>
          <w:szCs w:val="28"/>
        </w:rPr>
        <w:t xml:space="preserve"> от 21</w:t>
      </w:r>
      <w:r>
        <w:rPr>
          <w:sz w:val="28"/>
          <w:szCs w:val="28"/>
        </w:rPr>
        <w:t>.12.2001 №</w:t>
      </w:r>
      <w:r w:rsidRPr="009E4F70">
        <w:rPr>
          <w:sz w:val="28"/>
          <w:szCs w:val="28"/>
        </w:rPr>
        <w:t xml:space="preserve"> 178-ФЗ </w:t>
      </w:r>
      <w:r>
        <w:rPr>
          <w:sz w:val="28"/>
          <w:szCs w:val="28"/>
        </w:rPr>
        <w:t>«</w:t>
      </w:r>
      <w:r w:rsidRPr="009E4F70">
        <w:rPr>
          <w:sz w:val="28"/>
          <w:szCs w:val="28"/>
        </w:rPr>
        <w:t>О приватизации государствен</w:t>
      </w:r>
      <w:r>
        <w:rPr>
          <w:sz w:val="28"/>
          <w:szCs w:val="28"/>
        </w:rPr>
        <w:t xml:space="preserve">ного и муниципального имущества» (далее – Закон № 178-ФЗ); </w:t>
      </w:r>
    </w:p>
    <w:p w14:paraId="46D7F9C4" w14:textId="77777777" w:rsidR="005E543A" w:rsidRPr="00971237" w:rsidRDefault="005E543A" w:rsidP="005E543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0631D">
        <w:rPr>
          <w:sz w:val="28"/>
          <w:szCs w:val="28"/>
        </w:rPr>
        <w:t>Постановление Правительства Ханты-Мансийского автономного округа-Югры от 29.12.2020 № 643-п «</w:t>
      </w:r>
      <w:r>
        <w:rPr>
          <w:sz w:val="28"/>
          <w:szCs w:val="28"/>
        </w:rPr>
        <w:t>О</w:t>
      </w:r>
      <w:r w:rsidRPr="00F0631D">
        <w:rPr>
          <w:bCs/>
          <w:sz w:val="28"/>
          <w:szCs w:val="28"/>
        </w:rPr>
        <w:t xml:space="preserve"> мерах по реализации государственной программы </w:t>
      </w:r>
      <w:r>
        <w:rPr>
          <w:bCs/>
          <w:sz w:val="28"/>
          <w:szCs w:val="28"/>
        </w:rPr>
        <w:t>Ханты-М</w:t>
      </w:r>
      <w:r w:rsidRPr="00F0631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нсийского автономного округа - Югры «С</w:t>
      </w:r>
      <w:r w:rsidRPr="00F0631D">
        <w:rPr>
          <w:bCs/>
          <w:sz w:val="28"/>
          <w:szCs w:val="28"/>
        </w:rPr>
        <w:t>троительство</w:t>
      </w:r>
      <w:r w:rsidRPr="00F0631D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14:paraId="15BBBF42" w14:textId="77777777" w:rsidR="005E543A" w:rsidRPr="00DD3A12" w:rsidRDefault="005E543A" w:rsidP="005E543A">
      <w:pPr>
        <w:pStyle w:val="a8"/>
        <w:numPr>
          <w:ilvl w:val="0"/>
          <w:numId w:val="1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DD3A12">
        <w:rPr>
          <w:sz w:val="28"/>
          <w:szCs w:val="28"/>
        </w:rPr>
        <w:t xml:space="preserve">Приказ Региональной службы по тарифам Ханты-Мансийского автономного округа </w:t>
      </w:r>
      <w:r w:rsidRPr="00DD3A12">
        <w:rPr>
          <w:rFonts w:eastAsia="Calibri"/>
          <w:sz w:val="28"/>
          <w:szCs w:val="28"/>
          <w:lang w:eastAsia="en-US"/>
        </w:rPr>
        <w:t>– Ю</w:t>
      </w:r>
      <w:r w:rsidRPr="00DD3A12">
        <w:rPr>
          <w:sz w:val="28"/>
          <w:szCs w:val="28"/>
        </w:rPr>
        <w:t xml:space="preserve">гры от 07.02.2025 № </w:t>
      </w:r>
      <w:r w:rsidRPr="00DD3A12">
        <w:rPr>
          <w:sz w:val="28"/>
        </w:rPr>
        <w:t xml:space="preserve">9-нп (далее – приказ от 07.02.2025 № 9-нп); </w:t>
      </w:r>
    </w:p>
    <w:p w14:paraId="5EA51161" w14:textId="77777777" w:rsidR="005E543A" w:rsidRPr="00F0631D" w:rsidRDefault="005E543A" w:rsidP="005E543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Устав города Пыть-Яха. </w:t>
      </w:r>
    </w:p>
    <w:p w14:paraId="7D989E3C" w14:textId="77777777" w:rsidR="005E543A" w:rsidRPr="00DB007C" w:rsidRDefault="005E543A" w:rsidP="005E543A">
      <w:pPr>
        <w:pStyle w:val="1"/>
        <w:tabs>
          <w:tab w:val="left" w:pos="567"/>
          <w:tab w:val="left" w:pos="851"/>
        </w:tabs>
        <w:ind w:left="567"/>
        <w:jc w:val="both"/>
        <w:rPr>
          <w:sz w:val="12"/>
          <w:szCs w:val="12"/>
        </w:rPr>
      </w:pPr>
    </w:p>
    <w:p w14:paraId="62FB687E" w14:textId="761E3790" w:rsidR="005E543A" w:rsidRDefault="005E543A" w:rsidP="005E54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FE273C">
        <w:rPr>
          <w:sz w:val="28"/>
          <w:szCs w:val="28"/>
        </w:rPr>
        <w:t>Проект решения поступил в Счетно-контрольную п</w:t>
      </w:r>
      <w:r>
        <w:rPr>
          <w:sz w:val="28"/>
          <w:szCs w:val="28"/>
        </w:rPr>
        <w:t xml:space="preserve">алату города Пыть-Яха 19.05.2025 (разработчик проекта решения – </w:t>
      </w:r>
      <w:r w:rsidR="002C0668">
        <w:rPr>
          <w:sz w:val="28"/>
          <w:szCs w:val="28"/>
        </w:rPr>
        <w:t>а</w:t>
      </w:r>
      <w:r>
        <w:rPr>
          <w:sz w:val="28"/>
          <w:szCs w:val="28"/>
        </w:rPr>
        <w:t>дминистрация города)</w:t>
      </w:r>
      <w:r w:rsidRPr="00FE273C">
        <w:rPr>
          <w:sz w:val="28"/>
          <w:szCs w:val="28"/>
        </w:rPr>
        <w:t>. С проектом решения представлены пояснительная записка, финансово-экономическое</w:t>
      </w:r>
      <w:r>
        <w:rPr>
          <w:sz w:val="28"/>
          <w:szCs w:val="28"/>
        </w:rPr>
        <w:t xml:space="preserve"> обоснование. В ходе проведения экспертизы дополнительно разработчику направлялся запрос о предоставлении информации для получения необходимой базы для проведения экспертизы.</w:t>
      </w:r>
    </w:p>
    <w:p w14:paraId="61E49DFC" w14:textId="77777777" w:rsidR="005E543A" w:rsidRPr="0030773C" w:rsidRDefault="005E543A" w:rsidP="005E543A">
      <w:pPr>
        <w:ind w:firstLine="567"/>
        <w:jc w:val="both"/>
        <w:rPr>
          <w:sz w:val="12"/>
          <w:szCs w:val="12"/>
        </w:rPr>
      </w:pPr>
    </w:p>
    <w:p w14:paraId="1A8DC230" w14:textId="77777777" w:rsidR="005E543A" w:rsidRDefault="005E543A" w:rsidP="005E54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ходе экспертизы установлено следующее. </w:t>
      </w:r>
    </w:p>
    <w:p w14:paraId="4B5F65A8" w14:textId="77777777" w:rsidR="005E543A" w:rsidRPr="00756399" w:rsidRDefault="005E543A" w:rsidP="005E54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 xml:space="preserve">Согласно п. 5 ч. 10 ст. 35 Закона № 131-ФЗ, пп. 5 п. 1 ст. 19 Устава города Пыть-Яха, определение порядка управления и распоряжения имуществом, находящимся в муниципальной собственности, находится в исключительной компетенции представительного органа муниципального образования. </w:t>
      </w:r>
    </w:p>
    <w:p w14:paraId="25CBBD0B" w14:textId="77777777" w:rsidR="005E543A" w:rsidRDefault="005E543A" w:rsidP="005E54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>Решением Думы города Пыть-Яха от 22.03.2016 № 385 было утверждено Положение о порядке управления и распоряжения жилищным фондом, находящимся в собственности города Пыть-Яха (далее – Положение). Представленным проектом решения вносятся изменения в Положение.</w:t>
      </w:r>
      <w:r>
        <w:rPr>
          <w:sz w:val="28"/>
          <w:szCs w:val="28"/>
        </w:rPr>
        <w:t xml:space="preserve"> </w:t>
      </w:r>
      <w:r w:rsidRPr="005B0F17">
        <w:rPr>
          <w:sz w:val="28"/>
          <w:szCs w:val="28"/>
        </w:rPr>
        <w:t>В приложении 1 к заключению составлена сопоставительная таблица, в которой отражены действующая и предложенная редакции</w:t>
      </w:r>
      <w:r>
        <w:rPr>
          <w:sz w:val="28"/>
          <w:szCs w:val="28"/>
        </w:rPr>
        <w:t xml:space="preserve">. </w:t>
      </w:r>
    </w:p>
    <w:p w14:paraId="14200EC3" w14:textId="77777777" w:rsidR="005E543A" w:rsidRPr="003827CF" w:rsidRDefault="005E543A" w:rsidP="005E54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Изменения вносятся в связи с рекомендациями </w:t>
      </w:r>
      <w:r w:rsidRPr="00783985">
        <w:rPr>
          <w:sz w:val="28"/>
          <w:szCs w:val="28"/>
        </w:rPr>
        <w:t>Управления государственной регистрации нормативных правовых актов</w:t>
      </w:r>
      <w:r w:rsidRPr="000C3FC3">
        <w:rPr>
          <w:b/>
          <w:bCs/>
          <w:color w:val="000000"/>
          <w:sz w:val="23"/>
          <w:szCs w:val="23"/>
          <w:shd w:val="clear" w:color="auto" w:fill="FFFFFF"/>
        </w:rPr>
        <w:t xml:space="preserve"> </w:t>
      </w:r>
      <w:r w:rsidRPr="000C3FC3">
        <w:rPr>
          <w:bCs/>
          <w:sz w:val="28"/>
          <w:szCs w:val="28"/>
        </w:rPr>
        <w:t>Аппарата Губернатора, Правительства Ханты-Мансийского автономного округа – Югры</w:t>
      </w:r>
      <w:r>
        <w:rPr>
          <w:sz w:val="28"/>
          <w:szCs w:val="28"/>
        </w:rPr>
        <w:t xml:space="preserve">, а также предлагается уменьшить размер выкупной стоимости жилого помещения </w:t>
      </w:r>
      <w:r w:rsidRPr="00137433">
        <w:rPr>
          <w:sz w:val="28"/>
          <w:szCs w:val="28"/>
        </w:rPr>
        <w:t>для нанимателей,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муницип</w:t>
      </w:r>
      <w:r>
        <w:rPr>
          <w:sz w:val="28"/>
          <w:szCs w:val="28"/>
        </w:rPr>
        <w:t xml:space="preserve">ального образования г. Пыть-Ях» </w:t>
      </w:r>
      <w:r w:rsidRPr="003827CF">
        <w:rPr>
          <w:bCs/>
          <w:sz w:val="28"/>
          <w:szCs w:val="28"/>
          <w:u w:val="single"/>
        </w:rPr>
        <w:t>до стоимости приобретения жилого помещения в рамках указанного мероприятия,</w:t>
      </w:r>
      <w:r>
        <w:rPr>
          <w:sz w:val="28"/>
          <w:szCs w:val="28"/>
        </w:rPr>
        <w:t xml:space="preserve"> а также установить стоимость жилого помещения в </w:t>
      </w:r>
      <w:r w:rsidRPr="003827CF">
        <w:rPr>
          <w:sz w:val="28"/>
          <w:szCs w:val="28"/>
          <w:u w:val="single"/>
        </w:rPr>
        <w:t xml:space="preserve">размере 65% от </w:t>
      </w:r>
      <w:r w:rsidRPr="003827CF">
        <w:rPr>
          <w:bCs/>
          <w:sz w:val="28"/>
          <w:szCs w:val="28"/>
          <w:u w:val="single"/>
        </w:rPr>
        <w:t>стоимости приобретенного</w:t>
      </w:r>
      <w:r>
        <w:rPr>
          <w:bCs/>
          <w:sz w:val="28"/>
          <w:szCs w:val="28"/>
        </w:rPr>
        <w:t xml:space="preserve"> администрацией города Пыть-Яха</w:t>
      </w:r>
      <w:r w:rsidRPr="003827CF">
        <w:rPr>
          <w:bCs/>
          <w:sz w:val="28"/>
          <w:szCs w:val="28"/>
        </w:rPr>
        <w:t xml:space="preserve"> </w:t>
      </w:r>
      <w:r w:rsidRPr="003827CF">
        <w:rPr>
          <w:bCs/>
          <w:sz w:val="28"/>
          <w:szCs w:val="28"/>
          <w:u w:val="single"/>
        </w:rPr>
        <w:t>жилого помещения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некоторым категориям граждан (одиноко проживающим пенсионерам, инвалидам 1,2 группы, семьям, имеющим 3-х и более несовершеннолетних детей, неполным семьям, проживающим нанимателям в совокупности 30 и более лет на территории города Пыть-Яха, участникам СВО и т.д.)</w:t>
      </w:r>
    </w:p>
    <w:p w14:paraId="2CE3186C" w14:textId="77777777" w:rsidR="005E543A" w:rsidRPr="00AC4F75" w:rsidRDefault="005E543A" w:rsidP="005E543A">
      <w:pPr>
        <w:ind w:firstLine="567"/>
        <w:jc w:val="both"/>
        <w:rPr>
          <w:sz w:val="10"/>
          <w:szCs w:val="10"/>
        </w:rPr>
      </w:pPr>
    </w:p>
    <w:p w14:paraId="1F2CA8F3" w14:textId="77777777" w:rsidR="005E543A" w:rsidRDefault="005E543A" w:rsidP="005E54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Согласно финансово-экономическому обоснованию (от 18.04.2025 № 8-08-Исх-227) внесение предлагаемых изменений, в части предоставления преференций по стоимости выкупаемых жилых помещений, предоставленных ранее по договорам найма с правом выкупа отдельным категориям граждан, повлечет снижение ожидаемого поступления неналоговых доходов в бюджет города. </w:t>
      </w:r>
    </w:p>
    <w:p w14:paraId="0F5A3138" w14:textId="77777777" w:rsidR="005E543A" w:rsidRPr="00AC4F75" w:rsidRDefault="005E543A" w:rsidP="005E543A">
      <w:pPr>
        <w:ind w:firstLine="567"/>
        <w:jc w:val="both"/>
        <w:rPr>
          <w:sz w:val="10"/>
          <w:szCs w:val="10"/>
        </w:rPr>
      </w:pPr>
    </w:p>
    <w:p w14:paraId="121EFB00" w14:textId="77777777" w:rsidR="005E543A" w:rsidRDefault="005E543A" w:rsidP="005E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ходе экспертизы установлено следующее. </w:t>
      </w:r>
      <w:r>
        <w:rPr>
          <w:sz w:val="28"/>
          <w:szCs w:val="28"/>
        </w:rPr>
        <w:tab/>
      </w:r>
    </w:p>
    <w:p w14:paraId="498FF7AE" w14:textId="62CD3395" w:rsidR="005E543A" w:rsidRDefault="005E543A" w:rsidP="005E543A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В ранее действующей программе при реализации мероприятия «Ликвидация и расселение приспособленных для проживания строений (балочных массивов)», был установлен способ расселения участников мероприятия</w:t>
      </w:r>
      <w:r w:rsidR="00180AFA">
        <w:rPr>
          <w:spacing w:val="-10"/>
          <w:sz w:val="28"/>
          <w:szCs w:val="28"/>
        </w:rPr>
        <w:t xml:space="preserve">:  </w:t>
      </w:r>
      <w:r>
        <w:rPr>
          <w:spacing w:val="-10"/>
          <w:sz w:val="28"/>
          <w:szCs w:val="28"/>
        </w:rPr>
        <w:t xml:space="preserve">предоставление  для проживания жилого помещения коммерческого муниципального жилищного фонда по договору коммерческого найма с правом последующего выкупа жилого помещения. </w:t>
      </w:r>
    </w:p>
    <w:p w14:paraId="331DAF65" w14:textId="2BBFB7D0" w:rsidR="005E543A" w:rsidRPr="00A348C4" w:rsidRDefault="005E543A" w:rsidP="005E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80"/>
        </w:tabs>
        <w:ind w:firstLine="567"/>
        <w:jc w:val="both"/>
        <w:rPr>
          <w:rFonts w:cs="Arial"/>
          <w:color w:val="000000"/>
          <w:sz w:val="28"/>
          <w:szCs w:val="28"/>
          <w:u w:val="single"/>
        </w:rPr>
      </w:pPr>
      <w:r>
        <w:rPr>
          <w:sz w:val="28"/>
          <w:szCs w:val="28"/>
        </w:rPr>
        <w:lastRenderedPageBreak/>
        <w:tab/>
        <w:t xml:space="preserve">В </w:t>
      </w:r>
      <w:r w:rsidR="00E633A5">
        <w:rPr>
          <w:sz w:val="28"/>
          <w:szCs w:val="28"/>
        </w:rPr>
        <w:t>соответствии с</w:t>
      </w:r>
      <w:r>
        <w:rPr>
          <w:sz w:val="28"/>
          <w:szCs w:val="28"/>
        </w:rPr>
        <w:t xml:space="preserve"> действующ</w:t>
      </w:r>
      <w:r w:rsidR="00E633A5">
        <w:rPr>
          <w:sz w:val="28"/>
          <w:szCs w:val="28"/>
        </w:rPr>
        <w:t>им</w:t>
      </w:r>
      <w:r>
        <w:rPr>
          <w:sz w:val="28"/>
          <w:szCs w:val="28"/>
        </w:rPr>
        <w:t xml:space="preserve"> решени</w:t>
      </w:r>
      <w:r w:rsidR="00E633A5">
        <w:rPr>
          <w:sz w:val="28"/>
          <w:szCs w:val="28"/>
        </w:rPr>
        <w:t>ем</w:t>
      </w:r>
      <w:r>
        <w:rPr>
          <w:sz w:val="28"/>
          <w:szCs w:val="28"/>
        </w:rPr>
        <w:t xml:space="preserve"> Думы города Пыть-Яха </w:t>
      </w:r>
      <w:r w:rsidRPr="00A95BF8">
        <w:rPr>
          <w:sz w:val="28"/>
          <w:szCs w:val="28"/>
        </w:rPr>
        <w:t>от 22.03.2016 № 385 «Об утверждении Положения о порядке управления и распоряжения жилищным фондом, находящимся в собственности города Пыть-Яха» (</w:t>
      </w:r>
      <w:r>
        <w:rPr>
          <w:sz w:val="28"/>
          <w:szCs w:val="28"/>
        </w:rPr>
        <w:t>с изм.</w:t>
      </w:r>
      <w:r w:rsidRPr="00A95BF8">
        <w:rPr>
          <w:sz w:val="28"/>
          <w:szCs w:val="28"/>
        </w:rPr>
        <w:t>)</w:t>
      </w:r>
      <w:r>
        <w:rPr>
          <w:sz w:val="28"/>
          <w:szCs w:val="28"/>
        </w:rPr>
        <w:t xml:space="preserve"> (далее – решение Думы города Пыть-Яха от 22.03.2016 № 385)</w:t>
      </w:r>
      <w:r w:rsidRPr="00A95BF8">
        <w:rPr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>с</w:t>
      </w:r>
      <w:r w:rsidRPr="00A95BF8">
        <w:rPr>
          <w:rFonts w:cs="Arial"/>
          <w:color w:val="000000"/>
          <w:sz w:val="28"/>
          <w:szCs w:val="28"/>
        </w:rPr>
        <w:t xml:space="preserve">тоимость выкупаемого жилого помещения </w:t>
      </w:r>
      <w:r w:rsidRPr="00A348C4">
        <w:rPr>
          <w:rFonts w:cs="Arial"/>
          <w:color w:val="000000"/>
          <w:sz w:val="28"/>
          <w:szCs w:val="28"/>
          <w:u w:val="single"/>
        </w:rPr>
        <w:t>определяется на момент заключения договора купли-продажи в соответствии с Федеральным законом «Об оценочной деятельности в Российской Федерации»</w:t>
      </w:r>
      <w:r>
        <w:rPr>
          <w:rFonts w:cs="Arial"/>
          <w:color w:val="000000"/>
          <w:sz w:val="28"/>
          <w:szCs w:val="28"/>
          <w:u w:val="single"/>
        </w:rPr>
        <w:t xml:space="preserve">, т.е. по рыночной стоимости на момент заключения договора купли-продажи. </w:t>
      </w:r>
    </w:p>
    <w:p w14:paraId="14DE7FB9" w14:textId="77777777" w:rsidR="005E543A" w:rsidRDefault="005E543A" w:rsidP="005E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Проектом решения предлагается установить стоимость жилого помещения для нанимателей жилого помещения муниципального жилищного фонда коммерческого использования с правом выкупа в рамках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(далее – мероприятие) </w:t>
      </w:r>
      <w:r w:rsidRPr="00975CF6">
        <w:rPr>
          <w:b/>
          <w:sz w:val="28"/>
          <w:szCs w:val="28"/>
        </w:rPr>
        <w:t>в</w:t>
      </w:r>
      <w:r w:rsidRPr="00975CF6">
        <w:rPr>
          <w:b/>
          <w:sz w:val="28"/>
          <w:szCs w:val="28"/>
          <w:u w:val="single"/>
        </w:rPr>
        <w:t xml:space="preserve"> размере стоимости его приобретения</w:t>
      </w:r>
      <w:r>
        <w:rPr>
          <w:sz w:val="28"/>
          <w:szCs w:val="28"/>
          <w:u w:val="single"/>
        </w:rPr>
        <w:t xml:space="preserve"> </w:t>
      </w:r>
      <w:r w:rsidRPr="00A95BF8">
        <w:rPr>
          <w:sz w:val="28"/>
          <w:szCs w:val="28"/>
        </w:rPr>
        <w:t>в рамках мероприятия</w:t>
      </w:r>
      <w:r>
        <w:rPr>
          <w:sz w:val="28"/>
          <w:szCs w:val="28"/>
        </w:rPr>
        <w:t xml:space="preserve">. </w:t>
      </w:r>
    </w:p>
    <w:p w14:paraId="36D6A15E" w14:textId="10A0F30A" w:rsidR="005E543A" w:rsidRDefault="005E543A" w:rsidP="00774A96">
      <w:pPr>
        <w:ind w:firstLine="709"/>
        <w:jc w:val="both"/>
        <w:rPr>
          <w:sz w:val="28"/>
          <w:szCs w:val="28"/>
        </w:rPr>
      </w:pPr>
      <w:bookmarkStart w:id="0" w:name="_Hlk200115774"/>
      <w:bookmarkStart w:id="1" w:name="_Hlk200116792"/>
      <w:r>
        <w:rPr>
          <w:sz w:val="28"/>
          <w:szCs w:val="28"/>
        </w:rPr>
        <w:t>П</w:t>
      </w:r>
      <w:r w:rsidRPr="00AC06CD">
        <w:rPr>
          <w:sz w:val="28"/>
          <w:szCs w:val="28"/>
        </w:rPr>
        <w:t xml:space="preserve">рисутствует несогласованность норм в абз. 2 </w:t>
      </w:r>
      <w:r w:rsidR="00BC5994" w:rsidRPr="00AC06CD">
        <w:rPr>
          <w:sz w:val="28"/>
          <w:szCs w:val="28"/>
        </w:rPr>
        <w:t>пп. 5 п. 1.2 раздела 1</w:t>
      </w:r>
      <w:r w:rsidR="00BC5994">
        <w:rPr>
          <w:sz w:val="28"/>
          <w:szCs w:val="28"/>
        </w:rPr>
        <w:t xml:space="preserve">, </w:t>
      </w:r>
      <w:r w:rsidR="00BC5994" w:rsidRPr="00AC06CD">
        <w:rPr>
          <w:sz w:val="28"/>
          <w:szCs w:val="28"/>
        </w:rPr>
        <w:t>абз</w:t>
      </w:r>
      <w:r w:rsidR="00BC5994">
        <w:rPr>
          <w:sz w:val="28"/>
          <w:szCs w:val="28"/>
        </w:rPr>
        <w:t>. 2 пп. 3 п. 1.5 раздела 1 и абз.</w:t>
      </w:r>
      <w:r w:rsidRPr="00AC06CD">
        <w:rPr>
          <w:sz w:val="28"/>
          <w:szCs w:val="28"/>
        </w:rPr>
        <w:t xml:space="preserve"> 3 пп. 5 п. 1.2 раздела 1 проекта решения</w:t>
      </w:r>
      <w:bookmarkEnd w:id="0"/>
      <w:r w:rsidRPr="00AC06CD">
        <w:rPr>
          <w:sz w:val="28"/>
          <w:szCs w:val="28"/>
        </w:rPr>
        <w:t>.</w:t>
      </w:r>
      <w:r w:rsidR="00774A96">
        <w:rPr>
          <w:sz w:val="28"/>
          <w:szCs w:val="28"/>
        </w:rPr>
        <w:t xml:space="preserve"> </w:t>
      </w:r>
      <w:r w:rsidR="00774A96" w:rsidRPr="00774A96">
        <w:rPr>
          <w:sz w:val="28"/>
          <w:szCs w:val="28"/>
        </w:rPr>
        <w:t xml:space="preserve">В силу абз. 2 пп. 5  </w:t>
      </w:r>
      <w:r w:rsidR="005F0F2A">
        <w:rPr>
          <w:sz w:val="28"/>
          <w:szCs w:val="28"/>
        </w:rPr>
        <w:t xml:space="preserve">         </w:t>
      </w:r>
      <w:r w:rsidR="00774A96" w:rsidRPr="00774A96">
        <w:rPr>
          <w:sz w:val="28"/>
          <w:szCs w:val="28"/>
        </w:rPr>
        <w:t>п. 1.2 раздела 1 и абз. 2 пп. 3 п. 1.5 раздела 1 проекта решения предлагается установить стоимость жилых помещений по стоимости их приобретения, при этом в абз. 3 пп. 5 п. 1.2 раздела 1 этого же проекта решения наниматель должен предоставить отчет об оценке рыночной стоимости жилого помещения.</w:t>
      </w:r>
    </w:p>
    <w:p w14:paraId="62F95FB9" w14:textId="77777777" w:rsidR="005E543A" w:rsidRDefault="005E543A" w:rsidP="005E5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80"/>
        </w:tabs>
        <w:ind w:firstLine="567"/>
        <w:jc w:val="both"/>
        <w:rPr>
          <w:sz w:val="28"/>
          <w:szCs w:val="28"/>
        </w:rPr>
      </w:pPr>
    </w:p>
    <w:bookmarkEnd w:id="1"/>
    <w:p w14:paraId="13DA2E7A" w14:textId="77777777" w:rsidR="005E543A" w:rsidRDefault="005E543A" w:rsidP="005E5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1 указана стоимость приобретенных жилых помещений и год их приобретения. </w:t>
      </w:r>
    </w:p>
    <w:p w14:paraId="3435B1DF" w14:textId="77777777" w:rsidR="005E543A" w:rsidRDefault="005E543A" w:rsidP="005E543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(Таблица 1)</w:t>
      </w:r>
    </w:p>
    <w:tbl>
      <w:tblPr>
        <w:tblStyle w:val="a4"/>
        <w:tblW w:w="10296" w:type="dxa"/>
        <w:tblInd w:w="0" w:type="dxa"/>
        <w:tblLook w:val="04A0" w:firstRow="1" w:lastRow="0" w:firstColumn="1" w:lastColumn="0" w:noHBand="0" w:noVBand="1"/>
      </w:tblPr>
      <w:tblGrid>
        <w:gridCol w:w="1696"/>
        <w:gridCol w:w="2977"/>
        <w:gridCol w:w="2663"/>
        <w:gridCol w:w="2960"/>
      </w:tblGrid>
      <w:tr w:rsidR="005E543A" w:rsidRPr="00647171" w14:paraId="0EB1A1C6" w14:textId="77777777" w:rsidTr="00796B4D">
        <w:tc>
          <w:tcPr>
            <w:tcW w:w="1696" w:type="dxa"/>
          </w:tcPr>
          <w:p w14:paraId="0AF590A8" w14:textId="77777777" w:rsidR="005E543A" w:rsidRPr="00647171" w:rsidRDefault="005E543A" w:rsidP="00796B4D">
            <w:pPr>
              <w:jc w:val="center"/>
            </w:pPr>
            <w:r w:rsidRPr="00647171">
              <w:t>Год приобретения</w:t>
            </w:r>
          </w:p>
        </w:tc>
        <w:tc>
          <w:tcPr>
            <w:tcW w:w="2977" w:type="dxa"/>
          </w:tcPr>
          <w:p w14:paraId="09BB2BF1" w14:textId="77777777" w:rsidR="005E543A" w:rsidRPr="00647171" w:rsidRDefault="005E543A" w:rsidP="00796B4D">
            <w:pPr>
              <w:jc w:val="center"/>
            </w:pPr>
            <w:r w:rsidRPr="00647171">
              <w:t>Адрес</w:t>
            </w:r>
          </w:p>
        </w:tc>
        <w:tc>
          <w:tcPr>
            <w:tcW w:w="2663" w:type="dxa"/>
          </w:tcPr>
          <w:p w14:paraId="6C9164C9" w14:textId="77777777" w:rsidR="005E543A" w:rsidRPr="00647171" w:rsidRDefault="005E543A" w:rsidP="00796B4D">
            <w:pPr>
              <w:jc w:val="center"/>
            </w:pPr>
            <w:r w:rsidRPr="00647171">
              <w:t xml:space="preserve">Площадь, </w:t>
            </w:r>
            <w:proofErr w:type="spellStart"/>
            <w:r w:rsidRPr="00647171">
              <w:t>кв.м</w:t>
            </w:r>
            <w:proofErr w:type="spellEnd"/>
            <w:r w:rsidRPr="00647171">
              <w:t>.</w:t>
            </w:r>
          </w:p>
        </w:tc>
        <w:tc>
          <w:tcPr>
            <w:tcW w:w="2960" w:type="dxa"/>
          </w:tcPr>
          <w:p w14:paraId="20D4619E" w14:textId="77777777" w:rsidR="005E543A" w:rsidRPr="00647171" w:rsidRDefault="005E543A" w:rsidP="00796B4D">
            <w:pPr>
              <w:jc w:val="center"/>
            </w:pPr>
            <w:r w:rsidRPr="00647171">
              <w:t>Стоимость, в руб.</w:t>
            </w:r>
          </w:p>
        </w:tc>
      </w:tr>
      <w:tr w:rsidR="005E543A" w:rsidRPr="00647171" w14:paraId="6D6960C8" w14:textId="77777777" w:rsidTr="00796B4D">
        <w:tc>
          <w:tcPr>
            <w:tcW w:w="1696" w:type="dxa"/>
          </w:tcPr>
          <w:p w14:paraId="4F97E552" w14:textId="77777777" w:rsidR="005E543A" w:rsidRPr="00647171" w:rsidRDefault="005E543A" w:rsidP="00796B4D">
            <w:pPr>
              <w:jc w:val="center"/>
            </w:pPr>
            <w:r w:rsidRPr="00647171">
              <w:t>2013</w:t>
            </w:r>
          </w:p>
        </w:tc>
        <w:tc>
          <w:tcPr>
            <w:tcW w:w="2977" w:type="dxa"/>
          </w:tcPr>
          <w:p w14:paraId="11456411" w14:textId="77777777" w:rsidR="005E543A" w:rsidRPr="00647171" w:rsidRDefault="005E543A" w:rsidP="00796B4D">
            <w:pPr>
              <w:jc w:val="center"/>
            </w:pPr>
            <w:r>
              <w:t>у</w:t>
            </w:r>
            <w:r w:rsidRPr="00647171">
              <w:t xml:space="preserve">л. С. Есенина, 5; </w:t>
            </w:r>
          </w:p>
          <w:p w14:paraId="2E1C9B85" w14:textId="77777777" w:rsidR="005E543A" w:rsidRPr="00647171" w:rsidRDefault="005E543A" w:rsidP="00796B4D">
            <w:pPr>
              <w:jc w:val="center"/>
            </w:pPr>
            <w:r>
              <w:t>у</w:t>
            </w:r>
            <w:r w:rsidRPr="00647171">
              <w:t xml:space="preserve">л. Советская, 22; </w:t>
            </w:r>
          </w:p>
          <w:p w14:paraId="1A8711C3" w14:textId="77777777" w:rsidR="005E543A" w:rsidRPr="00647171" w:rsidRDefault="005E543A" w:rsidP="00796B4D">
            <w:pPr>
              <w:jc w:val="center"/>
            </w:pPr>
            <w:r>
              <w:t>у</w:t>
            </w:r>
            <w:r w:rsidRPr="00647171">
              <w:t>л. С. Фёдорова, 25,27</w:t>
            </w:r>
            <w:r>
              <w:t>.</w:t>
            </w:r>
          </w:p>
        </w:tc>
        <w:tc>
          <w:tcPr>
            <w:tcW w:w="2663" w:type="dxa"/>
          </w:tcPr>
          <w:p w14:paraId="4AC13484" w14:textId="77777777" w:rsidR="005E543A" w:rsidRPr="00647171" w:rsidRDefault="005E543A" w:rsidP="00796B4D">
            <w:pPr>
              <w:jc w:val="center"/>
            </w:pPr>
            <w:r>
              <w:t>77,1</w:t>
            </w:r>
          </w:p>
        </w:tc>
        <w:tc>
          <w:tcPr>
            <w:tcW w:w="2960" w:type="dxa"/>
          </w:tcPr>
          <w:p w14:paraId="71087B26" w14:textId="77777777" w:rsidR="005E543A" w:rsidRPr="00647171" w:rsidRDefault="005E543A" w:rsidP="00796B4D">
            <w:pPr>
              <w:jc w:val="center"/>
            </w:pPr>
            <w:r>
              <w:t>3 412 251,52</w:t>
            </w:r>
          </w:p>
        </w:tc>
      </w:tr>
      <w:tr w:rsidR="00180AFA" w:rsidRPr="00647171" w14:paraId="45BC5017" w14:textId="77777777" w:rsidTr="002852D9">
        <w:tc>
          <w:tcPr>
            <w:tcW w:w="10296" w:type="dxa"/>
            <w:gridSpan w:val="4"/>
          </w:tcPr>
          <w:p w14:paraId="623FD431" w14:textId="5E606EAF" w:rsidR="00180AFA" w:rsidRPr="00C96A23" w:rsidRDefault="00180AFA" w:rsidP="00C96A23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Hlk200101165"/>
            <w:r w:rsidRPr="00C96A23">
              <w:rPr>
                <w:b/>
                <w:bCs/>
                <w:i/>
                <w:iCs/>
                <w:sz w:val="22"/>
                <w:szCs w:val="22"/>
              </w:rPr>
              <w:t xml:space="preserve">Для справки: </w:t>
            </w:r>
            <w:r w:rsidR="0035667A" w:rsidRPr="00C96A23">
              <w:rPr>
                <w:b/>
                <w:bCs/>
                <w:i/>
                <w:iCs/>
                <w:sz w:val="22"/>
                <w:szCs w:val="22"/>
              </w:rPr>
              <w:t xml:space="preserve">средний нормативов средней рыночной стоимости 1 кв. м. в 2013 году </w:t>
            </w:r>
            <w:r w:rsidR="00C96A23" w:rsidRPr="00C96A23">
              <w:rPr>
                <w:b/>
                <w:bCs/>
                <w:i/>
                <w:iCs/>
                <w:sz w:val="22"/>
                <w:szCs w:val="22"/>
              </w:rPr>
              <w:t>– 44 257 руб.</w:t>
            </w:r>
          </w:p>
        </w:tc>
      </w:tr>
      <w:bookmarkEnd w:id="2"/>
      <w:tr w:rsidR="005E543A" w:rsidRPr="00647171" w14:paraId="1940C85A" w14:textId="77777777" w:rsidTr="00796B4D">
        <w:tc>
          <w:tcPr>
            <w:tcW w:w="1696" w:type="dxa"/>
          </w:tcPr>
          <w:p w14:paraId="7EB2BBC8" w14:textId="77777777" w:rsidR="005E543A" w:rsidRPr="00647171" w:rsidRDefault="005E543A" w:rsidP="00796B4D">
            <w:pPr>
              <w:jc w:val="center"/>
            </w:pPr>
            <w:r>
              <w:t>2013</w:t>
            </w:r>
          </w:p>
        </w:tc>
        <w:tc>
          <w:tcPr>
            <w:tcW w:w="2977" w:type="dxa"/>
          </w:tcPr>
          <w:p w14:paraId="29DAF3D9" w14:textId="77777777" w:rsidR="005E543A" w:rsidRDefault="005E543A" w:rsidP="00796B4D">
            <w:pPr>
              <w:jc w:val="center"/>
            </w:pPr>
            <w:r>
              <w:t xml:space="preserve">ул. С. Урусова, 3; </w:t>
            </w:r>
          </w:p>
          <w:p w14:paraId="4FC99FFA" w14:textId="77777777" w:rsidR="005E543A" w:rsidRPr="00647171" w:rsidRDefault="005E543A" w:rsidP="00796B4D">
            <w:pPr>
              <w:jc w:val="center"/>
            </w:pPr>
            <w:r>
              <w:t>у</w:t>
            </w:r>
            <w:r w:rsidRPr="00647171">
              <w:t xml:space="preserve">л. С. Есенина, 5; </w:t>
            </w:r>
          </w:p>
          <w:p w14:paraId="050B12FD" w14:textId="77777777" w:rsidR="005E543A" w:rsidRDefault="005E543A" w:rsidP="00796B4D">
            <w:pPr>
              <w:jc w:val="center"/>
            </w:pPr>
            <w:r>
              <w:t>у</w:t>
            </w:r>
            <w:r w:rsidRPr="00647171">
              <w:t xml:space="preserve">л. </w:t>
            </w:r>
            <w:r>
              <w:t>Советская, 22.</w:t>
            </w:r>
          </w:p>
        </w:tc>
        <w:tc>
          <w:tcPr>
            <w:tcW w:w="2663" w:type="dxa"/>
          </w:tcPr>
          <w:p w14:paraId="14E42D3C" w14:textId="77777777" w:rsidR="005E543A" w:rsidRDefault="005E543A" w:rsidP="00796B4D">
            <w:pPr>
              <w:jc w:val="center"/>
            </w:pPr>
            <w:r>
              <w:t>от 32,3 до 40,3</w:t>
            </w:r>
          </w:p>
        </w:tc>
        <w:tc>
          <w:tcPr>
            <w:tcW w:w="2960" w:type="dxa"/>
          </w:tcPr>
          <w:p w14:paraId="10A8088D" w14:textId="77777777" w:rsidR="005E543A" w:rsidRDefault="005E543A" w:rsidP="00796B4D">
            <w:pPr>
              <w:jc w:val="center"/>
            </w:pPr>
            <w:r>
              <w:t xml:space="preserve">от 1 426 933,0 </w:t>
            </w:r>
          </w:p>
          <w:p w14:paraId="195CD414" w14:textId="77777777" w:rsidR="005E543A" w:rsidRDefault="005E543A" w:rsidP="00796B4D">
            <w:pPr>
              <w:jc w:val="center"/>
            </w:pPr>
            <w:r>
              <w:t>до 1 788 423,32</w:t>
            </w:r>
          </w:p>
        </w:tc>
      </w:tr>
      <w:tr w:rsidR="005E543A" w:rsidRPr="00647171" w14:paraId="75945DB3" w14:textId="77777777" w:rsidTr="00796B4D">
        <w:tc>
          <w:tcPr>
            <w:tcW w:w="1696" w:type="dxa"/>
          </w:tcPr>
          <w:p w14:paraId="6552EA4D" w14:textId="77777777" w:rsidR="005E543A" w:rsidRDefault="005E543A" w:rsidP="00796B4D">
            <w:pPr>
              <w:jc w:val="center"/>
            </w:pPr>
            <w:r>
              <w:t>2013</w:t>
            </w:r>
          </w:p>
        </w:tc>
        <w:tc>
          <w:tcPr>
            <w:tcW w:w="2977" w:type="dxa"/>
          </w:tcPr>
          <w:p w14:paraId="38F3825C" w14:textId="77777777" w:rsidR="005E543A" w:rsidRDefault="005E543A" w:rsidP="00796B4D">
            <w:pPr>
              <w:jc w:val="center"/>
            </w:pPr>
            <w:r>
              <w:t xml:space="preserve">ул. С. Урусова, 3; </w:t>
            </w:r>
          </w:p>
          <w:p w14:paraId="70DCDCF5" w14:textId="77777777" w:rsidR="005E543A" w:rsidRDefault="005E543A" w:rsidP="00796B4D">
            <w:pPr>
              <w:jc w:val="center"/>
            </w:pPr>
            <w:r>
              <w:t>у</w:t>
            </w:r>
            <w:r w:rsidRPr="00647171">
              <w:t xml:space="preserve">л. </w:t>
            </w:r>
            <w:r>
              <w:t>Советская, 22.</w:t>
            </w:r>
          </w:p>
        </w:tc>
        <w:tc>
          <w:tcPr>
            <w:tcW w:w="2663" w:type="dxa"/>
          </w:tcPr>
          <w:p w14:paraId="6415A587" w14:textId="77777777" w:rsidR="005E543A" w:rsidRDefault="005E543A" w:rsidP="00796B4D">
            <w:pPr>
              <w:jc w:val="center"/>
            </w:pPr>
            <w:r>
              <w:t>от 56,4 до 64,5</w:t>
            </w:r>
          </w:p>
        </w:tc>
        <w:tc>
          <w:tcPr>
            <w:tcW w:w="2960" w:type="dxa"/>
          </w:tcPr>
          <w:p w14:paraId="2D7C1611" w14:textId="77777777" w:rsidR="005E543A" w:rsidRDefault="005E543A" w:rsidP="00796B4D">
            <w:pPr>
              <w:jc w:val="center"/>
            </w:pPr>
            <w:r>
              <w:t xml:space="preserve">от 2 506 093,0 </w:t>
            </w:r>
          </w:p>
          <w:p w14:paraId="0C6764D8" w14:textId="77777777" w:rsidR="005E543A" w:rsidRDefault="005E543A" w:rsidP="00796B4D">
            <w:pPr>
              <w:jc w:val="center"/>
            </w:pPr>
            <w:r>
              <w:t>до 2 855 636,0</w:t>
            </w:r>
          </w:p>
        </w:tc>
      </w:tr>
      <w:tr w:rsidR="005E543A" w:rsidRPr="00647171" w14:paraId="25F50BE4" w14:textId="77777777" w:rsidTr="00796B4D">
        <w:tc>
          <w:tcPr>
            <w:tcW w:w="1696" w:type="dxa"/>
          </w:tcPr>
          <w:p w14:paraId="57DB94D0" w14:textId="77777777" w:rsidR="005E543A" w:rsidRDefault="005E543A" w:rsidP="00796B4D">
            <w:pPr>
              <w:jc w:val="center"/>
            </w:pPr>
            <w:r>
              <w:t xml:space="preserve">2015 </w:t>
            </w:r>
          </w:p>
        </w:tc>
        <w:tc>
          <w:tcPr>
            <w:tcW w:w="2977" w:type="dxa"/>
          </w:tcPr>
          <w:p w14:paraId="1DE8C1E9" w14:textId="77777777" w:rsidR="005E543A" w:rsidRDefault="005E543A" w:rsidP="00796B4D">
            <w:pPr>
              <w:jc w:val="center"/>
            </w:pPr>
            <w:r>
              <w:t>ул. Магистральная, 51, 53</w:t>
            </w:r>
          </w:p>
        </w:tc>
        <w:tc>
          <w:tcPr>
            <w:tcW w:w="2663" w:type="dxa"/>
          </w:tcPr>
          <w:p w14:paraId="0563D307" w14:textId="77777777" w:rsidR="005E543A" w:rsidRDefault="005E543A" w:rsidP="00796B4D">
            <w:pPr>
              <w:jc w:val="center"/>
            </w:pPr>
            <w:r>
              <w:t>от 32,5 до 40,9</w:t>
            </w:r>
          </w:p>
        </w:tc>
        <w:tc>
          <w:tcPr>
            <w:tcW w:w="2960" w:type="dxa"/>
          </w:tcPr>
          <w:p w14:paraId="61A35CAD" w14:textId="77777777" w:rsidR="005E543A" w:rsidRDefault="005E543A" w:rsidP="00796B4D">
            <w:pPr>
              <w:jc w:val="center"/>
            </w:pPr>
            <w:r>
              <w:t xml:space="preserve">от 1 446 401,0 </w:t>
            </w:r>
          </w:p>
          <w:p w14:paraId="53274E56" w14:textId="77777777" w:rsidR="005E543A" w:rsidRDefault="005E543A" w:rsidP="00796B4D">
            <w:pPr>
              <w:jc w:val="center"/>
            </w:pPr>
            <w:r w:rsidRPr="00B2539C">
              <w:t>до 1 807 891,0</w:t>
            </w:r>
          </w:p>
        </w:tc>
      </w:tr>
      <w:tr w:rsidR="005E543A" w:rsidRPr="00647171" w14:paraId="222EF46E" w14:textId="77777777" w:rsidTr="00796B4D">
        <w:tc>
          <w:tcPr>
            <w:tcW w:w="1696" w:type="dxa"/>
          </w:tcPr>
          <w:p w14:paraId="44D5EAB7" w14:textId="77777777" w:rsidR="005E543A" w:rsidRPr="00647171" w:rsidRDefault="005E543A" w:rsidP="00796B4D">
            <w:pPr>
              <w:jc w:val="center"/>
            </w:pPr>
            <w:r>
              <w:t>2015</w:t>
            </w:r>
          </w:p>
        </w:tc>
        <w:tc>
          <w:tcPr>
            <w:tcW w:w="2977" w:type="dxa"/>
          </w:tcPr>
          <w:p w14:paraId="5D9A53DB" w14:textId="77777777" w:rsidR="005E543A" w:rsidRPr="00647171" w:rsidRDefault="005E543A" w:rsidP="00796B4D">
            <w:pPr>
              <w:jc w:val="center"/>
            </w:pPr>
            <w:r>
              <w:t>ул. Магистральная, 51.</w:t>
            </w:r>
          </w:p>
        </w:tc>
        <w:tc>
          <w:tcPr>
            <w:tcW w:w="2663" w:type="dxa"/>
          </w:tcPr>
          <w:p w14:paraId="048FEF8C" w14:textId="77777777" w:rsidR="005E543A" w:rsidRPr="00647171" w:rsidRDefault="005E543A" w:rsidP="00796B4D">
            <w:pPr>
              <w:jc w:val="center"/>
            </w:pPr>
            <w:r>
              <w:t>55,8</w:t>
            </w:r>
          </w:p>
        </w:tc>
        <w:tc>
          <w:tcPr>
            <w:tcW w:w="2960" w:type="dxa"/>
          </w:tcPr>
          <w:p w14:paraId="20E5926C" w14:textId="77777777" w:rsidR="005E543A" w:rsidRPr="00647171" w:rsidRDefault="005E543A" w:rsidP="00796B4D">
            <w:pPr>
              <w:jc w:val="center"/>
            </w:pPr>
            <w:r>
              <w:t>2 486 182,7</w:t>
            </w:r>
          </w:p>
        </w:tc>
      </w:tr>
      <w:tr w:rsidR="00C96A23" w:rsidRPr="00647171" w14:paraId="5E14C5A4" w14:textId="77777777" w:rsidTr="002A6651">
        <w:tc>
          <w:tcPr>
            <w:tcW w:w="10296" w:type="dxa"/>
            <w:gridSpan w:val="4"/>
          </w:tcPr>
          <w:p w14:paraId="795F74E7" w14:textId="69D78C56" w:rsidR="00C96A23" w:rsidRPr="00C96A23" w:rsidRDefault="00C96A23" w:rsidP="002A665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96A23">
              <w:rPr>
                <w:b/>
                <w:bCs/>
                <w:i/>
                <w:iCs/>
                <w:sz w:val="22"/>
                <w:szCs w:val="22"/>
              </w:rPr>
              <w:t>Для справки: средний нормативов средней рыночной стоимости 1 кв. м. в 201</w:t>
            </w:r>
            <w:r>
              <w:rPr>
                <w:b/>
                <w:bCs/>
                <w:i/>
                <w:iCs/>
                <w:sz w:val="22"/>
                <w:szCs w:val="22"/>
              </w:rPr>
              <w:t>5</w:t>
            </w:r>
            <w:r w:rsidRPr="00C96A23">
              <w:rPr>
                <w:b/>
                <w:bCs/>
                <w:i/>
                <w:iCs/>
                <w:sz w:val="22"/>
                <w:szCs w:val="22"/>
              </w:rPr>
              <w:t xml:space="preserve"> году – 44 </w:t>
            </w:r>
            <w:r>
              <w:rPr>
                <w:b/>
                <w:bCs/>
                <w:i/>
                <w:iCs/>
                <w:sz w:val="22"/>
                <w:szCs w:val="22"/>
              </w:rPr>
              <w:t>555</w:t>
            </w:r>
            <w:r w:rsidRPr="00C96A23">
              <w:rPr>
                <w:b/>
                <w:bCs/>
                <w:i/>
                <w:iCs/>
                <w:sz w:val="22"/>
                <w:szCs w:val="22"/>
              </w:rPr>
              <w:t xml:space="preserve"> руб.</w:t>
            </w:r>
          </w:p>
        </w:tc>
      </w:tr>
      <w:tr w:rsidR="005E543A" w:rsidRPr="00647171" w14:paraId="2AA355EE" w14:textId="77777777" w:rsidTr="00796B4D">
        <w:tc>
          <w:tcPr>
            <w:tcW w:w="1696" w:type="dxa"/>
          </w:tcPr>
          <w:p w14:paraId="7E63E677" w14:textId="77777777" w:rsidR="005E543A" w:rsidRPr="00647171" w:rsidRDefault="005E543A" w:rsidP="00796B4D">
            <w:pPr>
              <w:jc w:val="center"/>
            </w:pPr>
            <w:r>
              <w:t>2017</w:t>
            </w:r>
          </w:p>
        </w:tc>
        <w:tc>
          <w:tcPr>
            <w:tcW w:w="2977" w:type="dxa"/>
          </w:tcPr>
          <w:p w14:paraId="598D6082" w14:textId="77777777" w:rsidR="005E543A" w:rsidRPr="00647171" w:rsidRDefault="005E543A" w:rsidP="00796B4D">
            <w:pPr>
              <w:jc w:val="center"/>
            </w:pPr>
            <w:proofErr w:type="spellStart"/>
            <w:r>
              <w:t>мкр</w:t>
            </w:r>
            <w:proofErr w:type="spellEnd"/>
            <w:r>
              <w:t>. Пионерный, 2</w:t>
            </w:r>
          </w:p>
        </w:tc>
        <w:tc>
          <w:tcPr>
            <w:tcW w:w="2663" w:type="dxa"/>
          </w:tcPr>
          <w:p w14:paraId="1FBC500B" w14:textId="77777777" w:rsidR="005E543A" w:rsidRPr="00647171" w:rsidRDefault="005E543A" w:rsidP="00796B4D">
            <w:pPr>
              <w:jc w:val="center"/>
            </w:pPr>
            <w:r>
              <w:t>от 40,6 до 56,6</w:t>
            </w:r>
          </w:p>
        </w:tc>
        <w:tc>
          <w:tcPr>
            <w:tcW w:w="2960" w:type="dxa"/>
          </w:tcPr>
          <w:p w14:paraId="1657704B" w14:textId="77777777" w:rsidR="005E543A" w:rsidRDefault="005E543A" w:rsidP="00796B4D">
            <w:pPr>
              <w:jc w:val="center"/>
            </w:pPr>
            <w:r>
              <w:t xml:space="preserve"> 2 250 539,0</w:t>
            </w:r>
          </w:p>
          <w:p w14:paraId="337BACDC" w14:textId="77777777" w:rsidR="005E543A" w:rsidRPr="00647171" w:rsidRDefault="005E543A" w:rsidP="00796B4D">
            <w:pPr>
              <w:jc w:val="center"/>
            </w:pPr>
            <w:r>
              <w:t>3 137 451,2</w:t>
            </w:r>
          </w:p>
        </w:tc>
      </w:tr>
      <w:tr w:rsidR="005E543A" w:rsidRPr="00647171" w14:paraId="25989941" w14:textId="77777777" w:rsidTr="00796B4D">
        <w:tc>
          <w:tcPr>
            <w:tcW w:w="1696" w:type="dxa"/>
          </w:tcPr>
          <w:p w14:paraId="5724556A" w14:textId="77777777" w:rsidR="005E543A" w:rsidRPr="00647171" w:rsidRDefault="005E543A" w:rsidP="00796B4D">
            <w:pPr>
              <w:jc w:val="center"/>
            </w:pPr>
            <w:r>
              <w:t>2018</w:t>
            </w:r>
          </w:p>
        </w:tc>
        <w:tc>
          <w:tcPr>
            <w:tcW w:w="2977" w:type="dxa"/>
          </w:tcPr>
          <w:p w14:paraId="27EDA810" w14:textId="77777777" w:rsidR="005E543A" w:rsidRDefault="005E543A" w:rsidP="00796B4D">
            <w:pPr>
              <w:jc w:val="center"/>
            </w:pPr>
            <w:r>
              <w:t xml:space="preserve">ул. Р. </w:t>
            </w:r>
            <w:proofErr w:type="spellStart"/>
            <w:r>
              <w:t>Кузоваткина</w:t>
            </w:r>
            <w:proofErr w:type="spellEnd"/>
            <w:r>
              <w:t xml:space="preserve">, 18,20; </w:t>
            </w:r>
          </w:p>
          <w:p w14:paraId="63553E82" w14:textId="77777777" w:rsidR="005E543A" w:rsidRPr="00647171" w:rsidRDefault="005E543A" w:rsidP="00796B4D">
            <w:pPr>
              <w:jc w:val="center"/>
            </w:pPr>
            <w:proofErr w:type="spellStart"/>
            <w:r>
              <w:t>мкр</w:t>
            </w:r>
            <w:proofErr w:type="spellEnd"/>
            <w:r>
              <w:t>. Пионерный, 3</w:t>
            </w:r>
          </w:p>
        </w:tc>
        <w:tc>
          <w:tcPr>
            <w:tcW w:w="2663" w:type="dxa"/>
          </w:tcPr>
          <w:p w14:paraId="584BF31E" w14:textId="77777777" w:rsidR="005E543A" w:rsidRDefault="005E543A" w:rsidP="00796B4D">
            <w:pPr>
              <w:jc w:val="center"/>
            </w:pPr>
            <w:r>
              <w:t>33</w:t>
            </w:r>
          </w:p>
          <w:p w14:paraId="74BAA355" w14:textId="77777777" w:rsidR="005E543A" w:rsidRDefault="005E543A" w:rsidP="00796B4D">
            <w:pPr>
              <w:jc w:val="center"/>
            </w:pPr>
            <w:r>
              <w:t>40,6</w:t>
            </w:r>
          </w:p>
          <w:p w14:paraId="3718E120" w14:textId="77777777" w:rsidR="005E543A" w:rsidRDefault="005E543A" w:rsidP="00796B4D">
            <w:pPr>
              <w:jc w:val="center"/>
            </w:pPr>
            <w:r>
              <w:t>54,5</w:t>
            </w:r>
          </w:p>
          <w:p w14:paraId="50815C2B" w14:textId="77777777" w:rsidR="005E543A" w:rsidRDefault="005E543A" w:rsidP="00796B4D">
            <w:pPr>
              <w:jc w:val="center"/>
            </w:pPr>
            <w:r>
              <w:t>56,6</w:t>
            </w:r>
          </w:p>
          <w:p w14:paraId="0DB9CBC5" w14:textId="77777777" w:rsidR="005E543A" w:rsidRDefault="005E543A" w:rsidP="00796B4D">
            <w:pPr>
              <w:jc w:val="center"/>
            </w:pPr>
            <w:r>
              <w:t>63,7</w:t>
            </w:r>
          </w:p>
          <w:p w14:paraId="2BCAF87E" w14:textId="77777777" w:rsidR="005E543A" w:rsidRPr="00647171" w:rsidRDefault="005E543A" w:rsidP="00796B4D">
            <w:pPr>
              <w:jc w:val="center"/>
            </w:pPr>
            <w:r>
              <w:t>80</w:t>
            </w:r>
          </w:p>
        </w:tc>
        <w:tc>
          <w:tcPr>
            <w:tcW w:w="2960" w:type="dxa"/>
          </w:tcPr>
          <w:p w14:paraId="24ABCEE5" w14:textId="77777777" w:rsidR="005E543A" w:rsidRDefault="005E543A" w:rsidP="00796B4D">
            <w:pPr>
              <w:jc w:val="center"/>
            </w:pPr>
            <w:r>
              <w:t>1854 534,0</w:t>
            </w:r>
          </w:p>
          <w:p w14:paraId="6E2CE7DA" w14:textId="77777777" w:rsidR="005E543A" w:rsidRDefault="005E543A" w:rsidP="00796B4D">
            <w:pPr>
              <w:jc w:val="center"/>
            </w:pPr>
            <w:r>
              <w:t>2 284 638,0</w:t>
            </w:r>
          </w:p>
          <w:p w14:paraId="4BC78D08" w14:textId="77777777" w:rsidR="005E543A" w:rsidRDefault="005E543A" w:rsidP="00796B4D">
            <w:pPr>
              <w:jc w:val="center"/>
            </w:pPr>
            <w:r>
              <w:t>2 062 791,0</w:t>
            </w:r>
          </w:p>
          <w:p w14:paraId="417A490B" w14:textId="77777777" w:rsidR="005E543A" w:rsidRDefault="005E543A" w:rsidP="00796B4D">
            <w:pPr>
              <w:jc w:val="center"/>
            </w:pPr>
            <w:r>
              <w:t>3 180 806,8</w:t>
            </w:r>
          </w:p>
          <w:p w14:paraId="0B50FC5F" w14:textId="77777777" w:rsidR="005E543A" w:rsidRDefault="005E543A" w:rsidP="00796B4D">
            <w:pPr>
              <w:jc w:val="center"/>
            </w:pPr>
            <w:r>
              <w:t>3 433 697,8</w:t>
            </w:r>
          </w:p>
          <w:p w14:paraId="3CEE8607" w14:textId="77777777" w:rsidR="005E543A" w:rsidRPr="00647171" w:rsidRDefault="005E543A" w:rsidP="00796B4D">
            <w:pPr>
              <w:jc w:val="center"/>
            </w:pPr>
            <w:r>
              <w:t>4 490 220,2</w:t>
            </w:r>
          </w:p>
        </w:tc>
      </w:tr>
      <w:tr w:rsidR="00C96A23" w:rsidRPr="00647171" w14:paraId="1587193F" w14:textId="77777777" w:rsidTr="00C748CD">
        <w:tc>
          <w:tcPr>
            <w:tcW w:w="10296" w:type="dxa"/>
            <w:gridSpan w:val="4"/>
          </w:tcPr>
          <w:p w14:paraId="3F114B6B" w14:textId="4B6861C2" w:rsidR="00C96A23" w:rsidRDefault="00C96A23" w:rsidP="00C96A23">
            <w:pPr>
              <w:jc w:val="center"/>
            </w:pPr>
            <w:r w:rsidRPr="00C96A23">
              <w:rPr>
                <w:b/>
                <w:bCs/>
                <w:i/>
                <w:iCs/>
                <w:sz w:val="22"/>
                <w:szCs w:val="22"/>
              </w:rPr>
              <w:t>Для справки: средний нормативов средней рыночной стоимости 1 кв. м. в 201</w:t>
            </w:r>
            <w:r>
              <w:rPr>
                <w:b/>
                <w:bCs/>
                <w:i/>
                <w:iCs/>
                <w:sz w:val="22"/>
                <w:szCs w:val="22"/>
              </w:rPr>
              <w:t>8</w:t>
            </w:r>
            <w:r w:rsidRPr="00C96A23">
              <w:rPr>
                <w:b/>
                <w:bCs/>
                <w:i/>
                <w:iCs/>
                <w:sz w:val="22"/>
                <w:szCs w:val="22"/>
              </w:rPr>
              <w:t xml:space="preserve"> году –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56198</w:t>
            </w:r>
            <w:r w:rsidRPr="00C96A23">
              <w:rPr>
                <w:b/>
                <w:bCs/>
                <w:i/>
                <w:iCs/>
                <w:sz w:val="22"/>
                <w:szCs w:val="22"/>
              </w:rPr>
              <w:t xml:space="preserve"> руб.</w:t>
            </w:r>
          </w:p>
        </w:tc>
      </w:tr>
      <w:tr w:rsidR="00C96A23" w:rsidRPr="00647171" w14:paraId="572848A6" w14:textId="77777777" w:rsidTr="00796B4D">
        <w:tc>
          <w:tcPr>
            <w:tcW w:w="1696" w:type="dxa"/>
          </w:tcPr>
          <w:p w14:paraId="6A3C1CDD" w14:textId="77777777" w:rsidR="00C96A23" w:rsidRDefault="00C96A23" w:rsidP="00C96A23">
            <w:pPr>
              <w:jc w:val="center"/>
            </w:pPr>
            <w:r>
              <w:lastRenderedPageBreak/>
              <w:t>2019</w:t>
            </w:r>
          </w:p>
        </w:tc>
        <w:tc>
          <w:tcPr>
            <w:tcW w:w="2977" w:type="dxa"/>
          </w:tcPr>
          <w:p w14:paraId="1F2C4AB7" w14:textId="77777777" w:rsidR="00C96A23" w:rsidRDefault="00C96A23" w:rsidP="00C96A23">
            <w:pPr>
              <w:jc w:val="center"/>
            </w:pPr>
            <w:proofErr w:type="spellStart"/>
            <w:r>
              <w:t>мкр</w:t>
            </w:r>
            <w:proofErr w:type="spellEnd"/>
            <w:r>
              <w:t>. Пионерный, 14</w:t>
            </w:r>
          </w:p>
        </w:tc>
        <w:tc>
          <w:tcPr>
            <w:tcW w:w="2663" w:type="dxa"/>
          </w:tcPr>
          <w:p w14:paraId="013B0EB3" w14:textId="77777777" w:rsidR="00C96A23" w:rsidRDefault="00C96A23" w:rsidP="00C96A23">
            <w:pPr>
              <w:jc w:val="center"/>
            </w:pPr>
            <w:r>
              <w:t>32,5</w:t>
            </w:r>
          </w:p>
        </w:tc>
        <w:tc>
          <w:tcPr>
            <w:tcW w:w="2960" w:type="dxa"/>
          </w:tcPr>
          <w:p w14:paraId="51AF8FB1" w14:textId="77777777" w:rsidR="00C96A23" w:rsidRDefault="00C96A23" w:rsidP="00C96A23">
            <w:pPr>
              <w:jc w:val="center"/>
            </w:pPr>
            <w:r>
              <w:t>1 826435,0</w:t>
            </w:r>
          </w:p>
        </w:tc>
      </w:tr>
      <w:tr w:rsidR="00C96A23" w:rsidRPr="00647171" w14:paraId="5B7014AB" w14:textId="77777777" w:rsidTr="00796B4D">
        <w:tc>
          <w:tcPr>
            <w:tcW w:w="1696" w:type="dxa"/>
          </w:tcPr>
          <w:p w14:paraId="3F77FB52" w14:textId="77777777" w:rsidR="00C96A23" w:rsidRDefault="00C96A23" w:rsidP="00C96A23">
            <w:pPr>
              <w:jc w:val="center"/>
            </w:pPr>
            <w:r>
              <w:t xml:space="preserve">2020 </w:t>
            </w:r>
          </w:p>
        </w:tc>
        <w:tc>
          <w:tcPr>
            <w:tcW w:w="2977" w:type="dxa"/>
          </w:tcPr>
          <w:p w14:paraId="78F14BA8" w14:textId="77777777" w:rsidR="00C96A23" w:rsidRDefault="00C96A23" w:rsidP="00C96A23">
            <w:pPr>
              <w:jc w:val="center"/>
            </w:pPr>
            <w:r>
              <w:t>ул. Первопроходцев, 1</w:t>
            </w:r>
          </w:p>
        </w:tc>
        <w:tc>
          <w:tcPr>
            <w:tcW w:w="2663" w:type="dxa"/>
          </w:tcPr>
          <w:p w14:paraId="5BF06830" w14:textId="77777777" w:rsidR="00C96A23" w:rsidRDefault="00C96A23" w:rsidP="00C96A23">
            <w:pPr>
              <w:jc w:val="center"/>
            </w:pPr>
            <w:r>
              <w:t>35,2</w:t>
            </w:r>
          </w:p>
          <w:p w14:paraId="30D9D287" w14:textId="77777777" w:rsidR="00C96A23" w:rsidRDefault="00C96A23" w:rsidP="00C96A23">
            <w:pPr>
              <w:jc w:val="center"/>
            </w:pPr>
            <w:r>
              <w:t>43,2</w:t>
            </w:r>
          </w:p>
          <w:p w14:paraId="2F6E5DC2" w14:textId="77777777" w:rsidR="00C96A23" w:rsidRDefault="00C96A23" w:rsidP="00C96A23">
            <w:pPr>
              <w:jc w:val="center"/>
            </w:pPr>
            <w:r>
              <w:t>67</w:t>
            </w:r>
          </w:p>
        </w:tc>
        <w:tc>
          <w:tcPr>
            <w:tcW w:w="2960" w:type="dxa"/>
          </w:tcPr>
          <w:p w14:paraId="380FB7B7" w14:textId="77777777" w:rsidR="00C96A23" w:rsidRDefault="00C96A23" w:rsidP="00C96A23">
            <w:pPr>
              <w:jc w:val="center"/>
            </w:pPr>
            <w:r>
              <w:t>2 006 892,8</w:t>
            </w:r>
          </w:p>
          <w:p w14:paraId="4E07B1F5" w14:textId="77777777" w:rsidR="00C96A23" w:rsidRDefault="00C96A23" w:rsidP="00C96A23">
            <w:pPr>
              <w:jc w:val="center"/>
            </w:pPr>
            <w:r>
              <w:t>2 463 004,8</w:t>
            </w:r>
          </w:p>
          <w:p w14:paraId="1842F2FA" w14:textId="77777777" w:rsidR="00C96A23" w:rsidRDefault="00C96A23" w:rsidP="00C96A23">
            <w:pPr>
              <w:jc w:val="center"/>
            </w:pPr>
            <w:r>
              <w:t>3 819 938,0</w:t>
            </w:r>
          </w:p>
        </w:tc>
      </w:tr>
      <w:tr w:rsidR="00C96A23" w:rsidRPr="00647171" w14:paraId="471BB1C5" w14:textId="77777777" w:rsidTr="00D53326">
        <w:tc>
          <w:tcPr>
            <w:tcW w:w="10296" w:type="dxa"/>
            <w:gridSpan w:val="4"/>
          </w:tcPr>
          <w:p w14:paraId="4D837491" w14:textId="135F8EAF" w:rsidR="00C96A23" w:rsidRDefault="00C96A23" w:rsidP="00C96A23">
            <w:pPr>
              <w:jc w:val="center"/>
            </w:pPr>
            <w:r w:rsidRPr="00C96A23">
              <w:rPr>
                <w:b/>
                <w:bCs/>
                <w:i/>
                <w:iCs/>
                <w:sz w:val="22"/>
                <w:szCs w:val="22"/>
              </w:rPr>
              <w:t>Для справки: средний нормативов средней рыночной стоимости 1 кв. м. в 20</w:t>
            </w:r>
            <w:r>
              <w:rPr>
                <w:b/>
                <w:bCs/>
                <w:i/>
                <w:iCs/>
                <w:sz w:val="22"/>
                <w:szCs w:val="22"/>
              </w:rPr>
              <w:t>20</w:t>
            </w:r>
            <w:r w:rsidRPr="00C96A23">
              <w:rPr>
                <w:b/>
                <w:bCs/>
                <w:i/>
                <w:iCs/>
                <w:sz w:val="22"/>
                <w:szCs w:val="22"/>
              </w:rPr>
              <w:t xml:space="preserve"> году – </w:t>
            </w:r>
            <w:r>
              <w:rPr>
                <w:b/>
                <w:bCs/>
                <w:i/>
                <w:iCs/>
                <w:sz w:val="22"/>
                <w:szCs w:val="22"/>
              </w:rPr>
              <w:t>57014</w:t>
            </w:r>
            <w:r w:rsidRPr="00C96A23">
              <w:rPr>
                <w:b/>
                <w:bCs/>
                <w:i/>
                <w:iCs/>
                <w:sz w:val="22"/>
                <w:szCs w:val="22"/>
              </w:rPr>
              <w:t>руб.</w:t>
            </w:r>
          </w:p>
        </w:tc>
      </w:tr>
    </w:tbl>
    <w:p w14:paraId="75D5D8A2" w14:textId="77777777" w:rsidR="005E543A" w:rsidRDefault="005E543A" w:rsidP="005E543A">
      <w:pPr>
        <w:ind w:firstLine="709"/>
        <w:jc w:val="both"/>
        <w:rPr>
          <w:sz w:val="10"/>
          <w:szCs w:val="10"/>
        </w:rPr>
      </w:pPr>
    </w:p>
    <w:p w14:paraId="76485858" w14:textId="14D03FE2" w:rsidR="00C96A23" w:rsidRDefault="00C96A23" w:rsidP="005E543A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На 1 кв. 2025 года </w:t>
      </w:r>
      <w:r w:rsidR="00E633A5">
        <w:rPr>
          <w:spacing w:val="-10"/>
          <w:sz w:val="28"/>
          <w:szCs w:val="28"/>
        </w:rPr>
        <w:t xml:space="preserve">для города Пыть-Яха установлен </w:t>
      </w:r>
      <w:r w:rsidR="00E633A5" w:rsidRPr="00DD62A1">
        <w:rPr>
          <w:spacing w:val="-10"/>
          <w:sz w:val="28"/>
          <w:szCs w:val="28"/>
        </w:rPr>
        <w:t>норматив</w:t>
      </w:r>
      <w:r w:rsidRPr="00DD62A1">
        <w:rPr>
          <w:spacing w:val="-10"/>
          <w:sz w:val="28"/>
          <w:szCs w:val="28"/>
        </w:rPr>
        <w:t xml:space="preserve"> средней рыночной стоимости</w:t>
      </w:r>
      <w:r>
        <w:rPr>
          <w:spacing w:val="-10"/>
          <w:sz w:val="28"/>
          <w:szCs w:val="28"/>
        </w:rPr>
        <w:t xml:space="preserve"> </w:t>
      </w:r>
      <w:r w:rsidRPr="00DD62A1">
        <w:rPr>
          <w:spacing w:val="-10"/>
          <w:sz w:val="28"/>
          <w:szCs w:val="28"/>
        </w:rPr>
        <w:t>1 квадратного метра общей площади жилого</w:t>
      </w:r>
      <w:r w:rsidR="00E633A5">
        <w:rPr>
          <w:spacing w:val="-10"/>
          <w:sz w:val="28"/>
          <w:szCs w:val="28"/>
        </w:rPr>
        <w:t xml:space="preserve"> помещения</w:t>
      </w:r>
      <w:r>
        <w:rPr>
          <w:spacing w:val="-10"/>
          <w:sz w:val="28"/>
          <w:szCs w:val="28"/>
        </w:rPr>
        <w:t xml:space="preserve"> </w:t>
      </w:r>
      <w:r w:rsidRPr="00DD62A1">
        <w:rPr>
          <w:spacing w:val="-10"/>
          <w:sz w:val="28"/>
          <w:szCs w:val="28"/>
        </w:rPr>
        <w:t>в</w:t>
      </w:r>
      <w:r>
        <w:rPr>
          <w:spacing w:val="-10"/>
          <w:sz w:val="28"/>
          <w:szCs w:val="28"/>
        </w:rPr>
        <w:t xml:space="preserve"> размере 102 479,00</w:t>
      </w:r>
      <w:r w:rsidR="004404F6">
        <w:rPr>
          <w:spacing w:val="-10"/>
          <w:sz w:val="28"/>
          <w:szCs w:val="28"/>
        </w:rPr>
        <w:t xml:space="preserve"> руб.</w:t>
      </w:r>
    </w:p>
    <w:p w14:paraId="731BEA58" w14:textId="77777777" w:rsidR="004404F6" w:rsidRPr="00E633A5" w:rsidRDefault="004404F6" w:rsidP="004404F6">
      <w:pPr>
        <w:ind w:firstLine="709"/>
        <w:jc w:val="both"/>
        <w:rPr>
          <w:i/>
          <w:iCs/>
          <w:sz w:val="28"/>
          <w:szCs w:val="28"/>
        </w:rPr>
      </w:pPr>
      <w:r w:rsidRPr="00E633A5">
        <w:rPr>
          <w:i/>
          <w:iCs/>
          <w:sz w:val="28"/>
          <w:szCs w:val="28"/>
        </w:rPr>
        <w:t xml:space="preserve">Для справки:  </w:t>
      </w:r>
    </w:p>
    <w:p w14:paraId="639BBA59" w14:textId="40A9D780" w:rsidR="00382C48" w:rsidRPr="00E633A5" w:rsidRDefault="005E543A" w:rsidP="005E543A">
      <w:pPr>
        <w:ind w:firstLine="709"/>
        <w:jc w:val="both"/>
        <w:rPr>
          <w:i/>
          <w:iCs/>
          <w:sz w:val="28"/>
          <w:szCs w:val="28"/>
        </w:rPr>
      </w:pPr>
      <w:r w:rsidRPr="00E633A5">
        <w:rPr>
          <w:i/>
          <w:iCs/>
          <w:sz w:val="28"/>
          <w:szCs w:val="28"/>
        </w:rPr>
        <w:t xml:space="preserve">В ходе проведенного </w:t>
      </w:r>
      <w:r w:rsidR="00120202" w:rsidRPr="00E633A5">
        <w:rPr>
          <w:i/>
          <w:iCs/>
          <w:sz w:val="28"/>
          <w:szCs w:val="28"/>
        </w:rPr>
        <w:t>мониторинга</w:t>
      </w:r>
      <w:r w:rsidRPr="00E633A5">
        <w:rPr>
          <w:i/>
          <w:iCs/>
          <w:sz w:val="28"/>
          <w:szCs w:val="28"/>
        </w:rPr>
        <w:t xml:space="preserve"> других территорий (Сургут, Лангепас, Нижневартовск, Кондинский район, Нефтеюганский район, Ханты-Мансийский район, </w:t>
      </w:r>
      <w:proofErr w:type="spellStart"/>
      <w:r w:rsidRPr="00E633A5">
        <w:rPr>
          <w:i/>
          <w:iCs/>
          <w:sz w:val="28"/>
          <w:szCs w:val="28"/>
        </w:rPr>
        <w:t>Урай</w:t>
      </w:r>
      <w:proofErr w:type="spellEnd"/>
      <w:r w:rsidRPr="00E633A5">
        <w:rPr>
          <w:i/>
          <w:iCs/>
          <w:sz w:val="28"/>
          <w:szCs w:val="28"/>
        </w:rPr>
        <w:t xml:space="preserve">, Нягань, </w:t>
      </w:r>
      <w:proofErr w:type="spellStart"/>
      <w:r w:rsidRPr="00E633A5">
        <w:rPr>
          <w:i/>
          <w:iCs/>
          <w:sz w:val="28"/>
          <w:szCs w:val="28"/>
        </w:rPr>
        <w:t>Коглалым</w:t>
      </w:r>
      <w:proofErr w:type="spellEnd"/>
      <w:r w:rsidRPr="00E633A5">
        <w:rPr>
          <w:i/>
          <w:iCs/>
          <w:sz w:val="28"/>
          <w:szCs w:val="28"/>
        </w:rPr>
        <w:t xml:space="preserve"> и т.д.) установлено, что продажа жилых помещений осуществляется по рыночной стоимости на основании законодательства об оценочной деятельности</w:t>
      </w:r>
      <w:r w:rsidR="00382C48" w:rsidRPr="00E633A5">
        <w:rPr>
          <w:i/>
          <w:iCs/>
          <w:sz w:val="28"/>
          <w:szCs w:val="28"/>
        </w:rPr>
        <w:t>.</w:t>
      </w:r>
    </w:p>
    <w:p w14:paraId="4EBD2416" w14:textId="3095B80E" w:rsidR="004404F6" w:rsidRPr="00E633A5" w:rsidRDefault="004404F6" w:rsidP="005E543A">
      <w:pPr>
        <w:ind w:firstLine="709"/>
        <w:jc w:val="both"/>
        <w:rPr>
          <w:i/>
          <w:iCs/>
          <w:sz w:val="28"/>
          <w:szCs w:val="28"/>
        </w:rPr>
      </w:pPr>
      <w:r w:rsidRPr="00E633A5">
        <w:rPr>
          <w:i/>
          <w:iCs/>
          <w:sz w:val="28"/>
          <w:szCs w:val="28"/>
        </w:rPr>
        <w:t>Вместе с тем в ходе выборочного мониторинга решений Думы установлено.</w:t>
      </w:r>
    </w:p>
    <w:p w14:paraId="255D0896" w14:textId="39225845" w:rsidR="00F646CB" w:rsidRPr="00E633A5" w:rsidRDefault="00F646CB" w:rsidP="005E543A">
      <w:pPr>
        <w:ind w:firstLine="709"/>
        <w:jc w:val="both"/>
        <w:rPr>
          <w:i/>
          <w:iCs/>
          <w:sz w:val="28"/>
          <w:szCs w:val="28"/>
        </w:rPr>
      </w:pPr>
      <w:r w:rsidRPr="00E633A5">
        <w:rPr>
          <w:i/>
          <w:iCs/>
          <w:sz w:val="28"/>
          <w:szCs w:val="28"/>
        </w:rPr>
        <w:t>- на основании решени</w:t>
      </w:r>
      <w:r w:rsidR="00C96A23" w:rsidRPr="00E633A5">
        <w:rPr>
          <w:i/>
          <w:iCs/>
          <w:sz w:val="28"/>
          <w:szCs w:val="28"/>
        </w:rPr>
        <w:t>й</w:t>
      </w:r>
      <w:r w:rsidRPr="00E633A5">
        <w:rPr>
          <w:i/>
          <w:iCs/>
          <w:sz w:val="28"/>
          <w:szCs w:val="28"/>
        </w:rPr>
        <w:t xml:space="preserve"> Думы города Лангепаса от 29.05.2020 № 69</w:t>
      </w:r>
      <w:r w:rsidR="00C96A23" w:rsidRPr="00E633A5">
        <w:rPr>
          <w:i/>
          <w:iCs/>
          <w:sz w:val="28"/>
          <w:szCs w:val="28"/>
        </w:rPr>
        <w:t xml:space="preserve">, Думы города </w:t>
      </w:r>
      <w:proofErr w:type="spellStart"/>
      <w:r w:rsidR="00C96A23" w:rsidRPr="00E633A5">
        <w:rPr>
          <w:i/>
          <w:iCs/>
          <w:sz w:val="28"/>
          <w:szCs w:val="28"/>
        </w:rPr>
        <w:t>Урай</w:t>
      </w:r>
      <w:proofErr w:type="spellEnd"/>
      <w:r w:rsidR="00C96A23" w:rsidRPr="00E633A5">
        <w:rPr>
          <w:i/>
          <w:iCs/>
          <w:sz w:val="28"/>
          <w:szCs w:val="28"/>
        </w:rPr>
        <w:t xml:space="preserve"> от 29.05.2008 № 54</w:t>
      </w:r>
      <w:r w:rsidRPr="00E633A5">
        <w:rPr>
          <w:i/>
          <w:iCs/>
          <w:sz w:val="28"/>
          <w:szCs w:val="28"/>
        </w:rPr>
        <w:t xml:space="preserve"> рассрочка платежа на выкуп жилого помещения не предусмотрена; </w:t>
      </w:r>
    </w:p>
    <w:p w14:paraId="11FF4875" w14:textId="48AD43CA" w:rsidR="00F646CB" w:rsidRPr="00E633A5" w:rsidRDefault="00F646CB" w:rsidP="005E543A">
      <w:pPr>
        <w:ind w:firstLine="709"/>
        <w:jc w:val="both"/>
        <w:rPr>
          <w:i/>
          <w:iCs/>
          <w:sz w:val="28"/>
          <w:szCs w:val="28"/>
        </w:rPr>
      </w:pPr>
      <w:r w:rsidRPr="00E633A5">
        <w:rPr>
          <w:i/>
          <w:iCs/>
          <w:sz w:val="28"/>
          <w:szCs w:val="28"/>
        </w:rPr>
        <w:t>- на основании решений Думы города Нижневартовска от 23.03.2007 № 198, Сургутской городской Думы от 28.12.2005 № 533-</w:t>
      </w:r>
      <w:r w:rsidRPr="00E633A5">
        <w:rPr>
          <w:i/>
          <w:iCs/>
          <w:sz w:val="28"/>
          <w:szCs w:val="28"/>
          <w:lang w:val="en-US"/>
        </w:rPr>
        <w:t>III</w:t>
      </w:r>
      <w:r w:rsidRPr="00E633A5">
        <w:rPr>
          <w:i/>
          <w:iCs/>
          <w:sz w:val="28"/>
          <w:szCs w:val="28"/>
        </w:rPr>
        <w:t>-ГД</w:t>
      </w:r>
      <w:r w:rsidR="00C96A23" w:rsidRPr="00E633A5">
        <w:rPr>
          <w:i/>
          <w:iCs/>
          <w:sz w:val="28"/>
          <w:szCs w:val="28"/>
        </w:rPr>
        <w:t>, Думы Советский района</w:t>
      </w:r>
      <w:r w:rsidRPr="00E633A5">
        <w:rPr>
          <w:i/>
          <w:iCs/>
          <w:sz w:val="28"/>
          <w:szCs w:val="28"/>
        </w:rPr>
        <w:t xml:space="preserve"> предусмотрена рассрочка платежа на выкуп жилого помещения сроком не более 5 лет</w:t>
      </w:r>
      <w:r w:rsidR="00164149" w:rsidRPr="00E633A5">
        <w:rPr>
          <w:i/>
          <w:iCs/>
          <w:sz w:val="28"/>
          <w:szCs w:val="28"/>
        </w:rPr>
        <w:t>.</w:t>
      </w:r>
    </w:p>
    <w:p w14:paraId="0A5A9240" w14:textId="77777777" w:rsidR="005E543A" w:rsidRDefault="005E543A" w:rsidP="005E543A">
      <w:pPr>
        <w:ind w:firstLine="709"/>
        <w:jc w:val="both"/>
        <w:rPr>
          <w:sz w:val="28"/>
          <w:szCs w:val="28"/>
        </w:rPr>
      </w:pPr>
    </w:p>
    <w:p w14:paraId="4FA96955" w14:textId="59EFABA4" w:rsidR="005E543A" w:rsidRDefault="005E543A" w:rsidP="005E5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установлено.</w:t>
      </w:r>
    </w:p>
    <w:p w14:paraId="1CBA646E" w14:textId="77777777" w:rsidR="00141CD9" w:rsidRDefault="00141CD9" w:rsidP="00141CD9">
      <w:pPr>
        <w:pStyle w:val="a8"/>
        <w:numPr>
          <w:ilvl w:val="0"/>
          <w:numId w:val="3"/>
        </w:numPr>
        <w:ind w:left="0" w:firstLine="709"/>
        <w:jc w:val="both"/>
        <w:rPr>
          <w:spacing w:val="-10"/>
          <w:sz w:val="28"/>
          <w:szCs w:val="28"/>
        </w:rPr>
      </w:pPr>
      <w:r w:rsidRPr="00141CD9">
        <w:rPr>
          <w:sz w:val="28"/>
          <w:szCs w:val="28"/>
        </w:rPr>
        <w:t>С</w:t>
      </w:r>
      <w:r w:rsidRPr="00141CD9">
        <w:rPr>
          <w:sz w:val="28"/>
          <w:szCs w:val="28"/>
          <w:u w:val="single"/>
        </w:rPr>
        <w:t xml:space="preserve"> момента реализации</w:t>
      </w:r>
      <w:r w:rsidRPr="00141CD9">
        <w:rPr>
          <w:sz w:val="28"/>
          <w:szCs w:val="28"/>
        </w:rPr>
        <w:t xml:space="preserve"> мероприятия </w:t>
      </w:r>
      <w:r w:rsidRPr="00141CD9">
        <w:rPr>
          <w:sz w:val="28"/>
          <w:szCs w:val="28"/>
          <w:u w:val="single"/>
        </w:rPr>
        <w:t>по настоящее время стоимость выкупаемых</w:t>
      </w:r>
      <w:r w:rsidRPr="00141CD9">
        <w:rPr>
          <w:sz w:val="28"/>
          <w:szCs w:val="28"/>
        </w:rPr>
        <w:t xml:space="preserve"> участниками мероприятия </w:t>
      </w:r>
      <w:r w:rsidRPr="00141CD9">
        <w:rPr>
          <w:sz w:val="28"/>
          <w:szCs w:val="28"/>
          <w:u w:val="single"/>
        </w:rPr>
        <w:t>жилых помещений производилась по рыночной стоимости</w:t>
      </w:r>
      <w:r w:rsidRPr="00141CD9">
        <w:rPr>
          <w:sz w:val="28"/>
          <w:szCs w:val="28"/>
        </w:rPr>
        <w:t xml:space="preserve"> на основании </w:t>
      </w:r>
      <w:r w:rsidRPr="00141CD9">
        <w:rPr>
          <w:spacing w:val="-10"/>
          <w:sz w:val="28"/>
          <w:szCs w:val="28"/>
        </w:rPr>
        <w:t>законодательства об оценочной деятельности.</w:t>
      </w:r>
    </w:p>
    <w:p w14:paraId="7ACC3030" w14:textId="62D02BA2" w:rsidR="00141CD9" w:rsidRDefault="00141CD9" w:rsidP="00141CD9">
      <w:pPr>
        <w:pStyle w:val="a8"/>
        <w:ind w:left="0" w:firstLine="709"/>
        <w:jc w:val="both"/>
        <w:rPr>
          <w:spacing w:val="-10"/>
          <w:sz w:val="28"/>
          <w:szCs w:val="28"/>
          <w:u w:val="single"/>
        </w:rPr>
      </w:pPr>
      <w:r w:rsidRPr="00141CD9">
        <w:rPr>
          <w:spacing w:val="-10"/>
          <w:sz w:val="28"/>
          <w:szCs w:val="28"/>
        </w:rPr>
        <w:t xml:space="preserve">Участники мероприятия при подписании договоров найма жилого помещения муниципального жилищного фонда коммерческого использования с правом выкупа жилого помещения были осведомлены, что в случае выкупа жилого помещения, они </w:t>
      </w:r>
      <w:r w:rsidRPr="00141CD9">
        <w:rPr>
          <w:spacing w:val="-10"/>
          <w:sz w:val="28"/>
          <w:szCs w:val="28"/>
          <w:u w:val="single"/>
        </w:rPr>
        <w:t>будут обязаны заплатить рыночную стоимость</w:t>
      </w:r>
      <w:r w:rsidR="00132C25" w:rsidRPr="00132C25">
        <w:rPr>
          <w:spacing w:val="-10"/>
          <w:sz w:val="28"/>
          <w:szCs w:val="28"/>
        </w:rPr>
        <w:t xml:space="preserve"> с возможностью рассрочки платежа до 5 лет. </w:t>
      </w:r>
    </w:p>
    <w:p w14:paraId="5A988F30" w14:textId="6A5636E5" w:rsidR="00141CD9" w:rsidRDefault="00141CD9" w:rsidP="00141CD9">
      <w:pPr>
        <w:pStyle w:val="a8"/>
        <w:ind w:left="0" w:firstLine="708"/>
        <w:jc w:val="both"/>
        <w:rPr>
          <w:spacing w:val="-10"/>
          <w:sz w:val="28"/>
          <w:szCs w:val="28"/>
        </w:rPr>
      </w:pPr>
      <w:r w:rsidRPr="00141CD9">
        <w:rPr>
          <w:spacing w:val="-10"/>
          <w:sz w:val="28"/>
          <w:szCs w:val="28"/>
        </w:rPr>
        <w:t xml:space="preserve">В связи с ростом  </w:t>
      </w:r>
      <w:r>
        <w:rPr>
          <w:spacing w:val="-10"/>
          <w:sz w:val="28"/>
          <w:szCs w:val="28"/>
        </w:rPr>
        <w:t xml:space="preserve">цен на </w:t>
      </w:r>
      <w:r w:rsidRPr="00141CD9">
        <w:rPr>
          <w:spacing w:val="-10"/>
          <w:sz w:val="28"/>
          <w:szCs w:val="28"/>
        </w:rPr>
        <w:t>жилы</w:t>
      </w:r>
      <w:r>
        <w:rPr>
          <w:spacing w:val="-10"/>
          <w:sz w:val="28"/>
          <w:szCs w:val="28"/>
        </w:rPr>
        <w:t>е</w:t>
      </w:r>
      <w:r w:rsidRPr="00141CD9">
        <w:rPr>
          <w:spacing w:val="-10"/>
          <w:sz w:val="28"/>
          <w:szCs w:val="28"/>
        </w:rPr>
        <w:t xml:space="preserve"> помещени</w:t>
      </w:r>
      <w:r>
        <w:rPr>
          <w:spacing w:val="-10"/>
          <w:sz w:val="28"/>
          <w:szCs w:val="28"/>
        </w:rPr>
        <w:t>я,</w:t>
      </w:r>
      <w:r w:rsidRPr="00141CD9">
        <w:rPr>
          <w:spacing w:val="-10"/>
          <w:sz w:val="28"/>
          <w:szCs w:val="28"/>
        </w:rPr>
        <w:t xml:space="preserve"> в 2017 году в </w:t>
      </w:r>
      <w:r>
        <w:rPr>
          <w:spacing w:val="-10"/>
          <w:sz w:val="28"/>
          <w:szCs w:val="28"/>
        </w:rPr>
        <w:t xml:space="preserve">Положение о порядке управления и распоряжения жилищным фондом </w:t>
      </w:r>
      <w:r w:rsidRPr="00141CD9">
        <w:rPr>
          <w:spacing w:val="-10"/>
          <w:sz w:val="28"/>
          <w:szCs w:val="28"/>
        </w:rPr>
        <w:t xml:space="preserve">были  внесены изменения в части увеличения срока рассрочки </w:t>
      </w:r>
      <w:r w:rsidR="00132C25">
        <w:rPr>
          <w:spacing w:val="-10"/>
          <w:sz w:val="28"/>
          <w:szCs w:val="28"/>
        </w:rPr>
        <w:t xml:space="preserve">до </w:t>
      </w:r>
      <w:r w:rsidRPr="00141CD9">
        <w:rPr>
          <w:spacing w:val="-10"/>
          <w:sz w:val="28"/>
          <w:szCs w:val="28"/>
        </w:rPr>
        <w:t xml:space="preserve">10 лет, а также некоторым категориям граждан </w:t>
      </w:r>
      <w:r w:rsidRPr="00141CD9">
        <w:rPr>
          <w:b/>
          <w:bCs/>
          <w:i/>
          <w:iCs/>
          <w:spacing w:val="-10"/>
          <w:sz w:val="28"/>
          <w:szCs w:val="28"/>
        </w:rPr>
        <w:t>(у которых доход ниже величины двух прожиточных минимумов в среднем на душу населения)</w:t>
      </w:r>
      <w:r w:rsidRPr="006A3C7B">
        <w:t xml:space="preserve"> </w:t>
      </w:r>
      <w:r w:rsidRPr="00141CD9">
        <w:rPr>
          <w:spacing w:val="-10"/>
          <w:sz w:val="28"/>
          <w:szCs w:val="28"/>
        </w:rPr>
        <w:t xml:space="preserve">рассрочка платежа увеличена до 15 лет. </w:t>
      </w:r>
    </w:p>
    <w:p w14:paraId="512BD656" w14:textId="4FC807C8" w:rsidR="00CB793D" w:rsidRDefault="00CB793D" w:rsidP="00CB793D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Также акцентируем внимание, что согласно ранее действующих муниципальных программ участникам мероприятий, которые </w:t>
      </w:r>
      <w:r w:rsidRPr="008C1354">
        <w:rPr>
          <w:spacing w:val="-10"/>
          <w:sz w:val="28"/>
          <w:szCs w:val="28"/>
        </w:rPr>
        <w:t>заключ</w:t>
      </w:r>
      <w:r>
        <w:rPr>
          <w:spacing w:val="-10"/>
          <w:sz w:val="28"/>
          <w:szCs w:val="28"/>
        </w:rPr>
        <w:t>или</w:t>
      </w:r>
      <w:r w:rsidRPr="008C1354">
        <w:rPr>
          <w:spacing w:val="-10"/>
          <w:sz w:val="28"/>
          <w:szCs w:val="28"/>
        </w:rPr>
        <w:t xml:space="preserve"> договора найма жилого помещения муниципального жилищного фонда коммерческого использования с правом последующего выкупа жилого помещения </w:t>
      </w:r>
      <w:r>
        <w:rPr>
          <w:spacing w:val="-10"/>
          <w:sz w:val="28"/>
          <w:szCs w:val="28"/>
        </w:rPr>
        <w:t xml:space="preserve">были предоставлены </w:t>
      </w:r>
      <w:r w:rsidRPr="008C1354">
        <w:rPr>
          <w:spacing w:val="-10"/>
          <w:sz w:val="28"/>
          <w:szCs w:val="28"/>
        </w:rPr>
        <w:t xml:space="preserve">субсидии для приобретения жилого помещения в собственность в размере 50% и 70%, </w:t>
      </w:r>
      <w:r>
        <w:rPr>
          <w:spacing w:val="-10"/>
          <w:sz w:val="28"/>
          <w:szCs w:val="28"/>
        </w:rPr>
        <w:t xml:space="preserve">и </w:t>
      </w:r>
      <w:r w:rsidRPr="008C1354">
        <w:rPr>
          <w:spacing w:val="-10"/>
          <w:sz w:val="28"/>
          <w:szCs w:val="28"/>
        </w:rPr>
        <w:t xml:space="preserve"> размер стоимости выкупаемого жилого помещения соответственно составля</w:t>
      </w:r>
      <w:r>
        <w:rPr>
          <w:spacing w:val="-10"/>
          <w:sz w:val="28"/>
          <w:szCs w:val="28"/>
        </w:rPr>
        <w:t>л</w:t>
      </w:r>
      <w:r w:rsidRPr="008C1354">
        <w:rPr>
          <w:spacing w:val="-10"/>
          <w:sz w:val="28"/>
          <w:szCs w:val="28"/>
        </w:rPr>
        <w:t xml:space="preserve"> 80% и 75%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</w:t>
      </w:r>
      <w:r>
        <w:rPr>
          <w:spacing w:val="-10"/>
          <w:sz w:val="28"/>
          <w:szCs w:val="28"/>
        </w:rPr>
        <w:t>.</w:t>
      </w:r>
    </w:p>
    <w:p w14:paraId="47DF612B" w14:textId="25800F15" w:rsidR="00164149" w:rsidRDefault="003502A6" w:rsidP="00164149">
      <w:pPr>
        <w:ind w:firstLine="709"/>
        <w:jc w:val="both"/>
        <w:rPr>
          <w:color w:val="000000" w:themeColor="text1"/>
          <w:spacing w:val="-10"/>
          <w:sz w:val="28"/>
          <w:szCs w:val="28"/>
        </w:rPr>
      </w:pPr>
      <w:r>
        <w:rPr>
          <w:color w:val="000000" w:themeColor="text1"/>
          <w:spacing w:val="-10"/>
          <w:sz w:val="28"/>
          <w:szCs w:val="28"/>
        </w:rPr>
        <w:t>Исходя из вышесказанного</w:t>
      </w:r>
      <w:r w:rsidR="00164149">
        <w:rPr>
          <w:color w:val="000000" w:themeColor="text1"/>
          <w:spacing w:val="-10"/>
          <w:sz w:val="28"/>
          <w:szCs w:val="28"/>
        </w:rPr>
        <w:t xml:space="preserve">, </w:t>
      </w:r>
      <w:r>
        <w:rPr>
          <w:color w:val="000000" w:themeColor="text1"/>
          <w:spacing w:val="-10"/>
          <w:sz w:val="28"/>
          <w:szCs w:val="28"/>
        </w:rPr>
        <w:t>можно сделать вывод, что</w:t>
      </w:r>
      <w:r w:rsidR="00E633A5">
        <w:rPr>
          <w:color w:val="000000" w:themeColor="text1"/>
          <w:spacing w:val="-10"/>
          <w:sz w:val="28"/>
          <w:szCs w:val="28"/>
        </w:rPr>
        <w:t xml:space="preserve"> Участникам</w:t>
      </w:r>
      <w:r>
        <w:rPr>
          <w:color w:val="000000" w:themeColor="text1"/>
          <w:spacing w:val="-10"/>
          <w:sz w:val="28"/>
          <w:szCs w:val="28"/>
        </w:rPr>
        <w:t xml:space="preserve"> были созданы все условия для реализации вышеупомянутого мероприятия. </w:t>
      </w:r>
    </w:p>
    <w:p w14:paraId="21CC988E" w14:textId="56D934F6" w:rsidR="003502A6" w:rsidRDefault="003502A6" w:rsidP="003502A6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lastRenderedPageBreak/>
        <w:t>В соответствии с ранее действующей программой (пп. 4.1.8</w:t>
      </w:r>
      <w:r w:rsidRPr="0062343E">
        <w:rPr>
          <w:spacing w:val="-10"/>
          <w:sz w:val="28"/>
          <w:szCs w:val="28"/>
        </w:rPr>
        <w:t xml:space="preserve"> п.</w:t>
      </w:r>
      <w:r>
        <w:rPr>
          <w:spacing w:val="-10"/>
          <w:sz w:val="28"/>
          <w:szCs w:val="28"/>
        </w:rPr>
        <w:t xml:space="preserve"> 4.1 раздела 4 </w:t>
      </w:r>
      <w:r w:rsidRPr="0062343E">
        <w:rPr>
          <w:spacing w:val="-10"/>
          <w:sz w:val="28"/>
          <w:szCs w:val="28"/>
        </w:rPr>
        <w:t>Механизм</w:t>
      </w:r>
      <w:r>
        <w:rPr>
          <w:spacing w:val="-10"/>
          <w:sz w:val="28"/>
          <w:szCs w:val="28"/>
        </w:rPr>
        <w:t>а</w:t>
      </w:r>
      <w:r w:rsidRPr="0062343E">
        <w:rPr>
          <w:spacing w:val="-10"/>
          <w:sz w:val="28"/>
          <w:szCs w:val="28"/>
        </w:rPr>
        <w:t xml:space="preserve"> реализации мероприятия</w:t>
      </w:r>
      <w:r>
        <w:rPr>
          <w:spacing w:val="-10"/>
          <w:sz w:val="28"/>
          <w:szCs w:val="28"/>
        </w:rPr>
        <w:t xml:space="preserve"> </w:t>
      </w:r>
      <w:r w:rsidRPr="0062343E">
        <w:rPr>
          <w:spacing w:val="-10"/>
          <w:sz w:val="28"/>
          <w:szCs w:val="28"/>
        </w:rPr>
        <w:t>к муниципальной программе «Развитие жилищной сферы в городе Пыть-Яхе»</w:t>
      </w:r>
      <w:r>
        <w:rPr>
          <w:spacing w:val="-10"/>
          <w:sz w:val="28"/>
          <w:szCs w:val="28"/>
        </w:rPr>
        <w:t>, утвержденной постановлением администрации города от 10.12.2018 №</w:t>
      </w:r>
      <w:r w:rsidRPr="0062343E">
        <w:rPr>
          <w:spacing w:val="-10"/>
          <w:sz w:val="28"/>
          <w:szCs w:val="28"/>
        </w:rPr>
        <w:t xml:space="preserve"> 429-па</w:t>
      </w:r>
      <w:r>
        <w:rPr>
          <w:spacing w:val="-10"/>
          <w:sz w:val="28"/>
          <w:szCs w:val="28"/>
        </w:rPr>
        <w:t xml:space="preserve"> (далее – Механизм)) в</w:t>
      </w:r>
      <w:r w:rsidRPr="0062343E">
        <w:rPr>
          <w:spacing w:val="-10"/>
          <w:sz w:val="28"/>
          <w:szCs w:val="28"/>
        </w:rPr>
        <w:t xml:space="preserve"> случае превышения стоимости 1 квадратного метра общей площади жилого помещения, а также превышения нормы предоставления жилого помещения, разница возмещается за счет средств граждан</w:t>
      </w:r>
      <w:r>
        <w:rPr>
          <w:spacing w:val="-10"/>
          <w:sz w:val="28"/>
          <w:szCs w:val="28"/>
        </w:rPr>
        <w:t xml:space="preserve">. </w:t>
      </w:r>
      <w:r w:rsidR="00BB76EF">
        <w:rPr>
          <w:spacing w:val="-10"/>
          <w:sz w:val="28"/>
          <w:szCs w:val="28"/>
        </w:rPr>
        <w:t>П</w:t>
      </w:r>
      <w:r>
        <w:rPr>
          <w:spacing w:val="-10"/>
          <w:sz w:val="28"/>
          <w:szCs w:val="28"/>
        </w:rPr>
        <w:t xml:space="preserve">ри фактическом предоставлении жилого помещения допускалось предоставление площади больше расчетной, но не более чем в 2 </w:t>
      </w:r>
      <w:r w:rsidR="00BB76EF">
        <w:rPr>
          <w:spacing w:val="-10"/>
          <w:sz w:val="28"/>
          <w:szCs w:val="28"/>
        </w:rPr>
        <w:t>раза (</w:t>
      </w:r>
      <w:r w:rsidR="00BB76EF">
        <w:rPr>
          <w:spacing w:val="-10"/>
          <w:sz w:val="28"/>
          <w:szCs w:val="28"/>
        </w:rPr>
        <w:t>пп. 4.2.2 п. 4.1 раздела 4 Механизма</w:t>
      </w:r>
      <w:r w:rsidR="00BB76EF">
        <w:rPr>
          <w:spacing w:val="-10"/>
          <w:sz w:val="28"/>
          <w:szCs w:val="28"/>
        </w:rPr>
        <w:t>)</w:t>
      </w:r>
      <w:r>
        <w:rPr>
          <w:spacing w:val="-10"/>
          <w:sz w:val="28"/>
          <w:szCs w:val="28"/>
        </w:rPr>
        <w:t>. По заявлению гражданина жилое помещение могло быть предоставлено меньшей площадью.</w:t>
      </w:r>
    </w:p>
    <w:p w14:paraId="41053BD4" w14:textId="795C65D2" w:rsidR="003502A6" w:rsidRDefault="003502A6" w:rsidP="003502A6">
      <w:pPr>
        <w:ind w:firstLine="709"/>
        <w:jc w:val="both"/>
        <w:rPr>
          <w:spacing w:val="-10"/>
          <w:sz w:val="20"/>
          <w:szCs w:val="20"/>
        </w:rPr>
      </w:pPr>
      <w:r>
        <w:rPr>
          <w:spacing w:val="-10"/>
          <w:sz w:val="28"/>
          <w:szCs w:val="28"/>
        </w:rPr>
        <w:t xml:space="preserve">Следовательно, </w:t>
      </w:r>
      <w:r w:rsidR="00E633A5">
        <w:rPr>
          <w:spacing w:val="-10"/>
          <w:sz w:val="28"/>
          <w:szCs w:val="28"/>
        </w:rPr>
        <w:t>У</w:t>
      </w:r>
      <w:r>
        <w:rPr>
          <w:spacing w:val="-10"/>
          <w:sz w:val="28"/>
          <w:szCs w:val="28"/>
        </w:rPr>
        <w:t>частники мероприятия (у которых жилые помещения предоставлены сверх нормы) самостоятельно принимали решения, в т.ч. учитывали свои финансовые возможности и давали согласие на предоставление им жилого помещения с превышением нормы, с целью дальнейшего выкупа этого же жилого помещения.</w:t>
      </w:r>
    </w:p>
    <w:p w14:paraId="0B4B05A1" w14:textId="47DD444D" w:rsidR="00A60D22" w:rsidRDefault="00141CD9" w:rsidP="00141CD9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В настоящее время </w:t>
      </w:r>
      <w:r w:rsidRPr="008C1354">
        <w:rPr>
          <w:spacing w:val="-10"/>
          <w:sz w:val="28"/>
          <w:szCs w:val="28"/>
          <w:u w:val="single"/>
        </w:rPr>
        <w:t>из 382 семей</w:t>
      </w:r>
      <w:r>
        <w:rPr>
          <w:spacing w:val="-10"/>
          <w:sz w:val="28"/>
          <w:szCs w:val="28"/>
        </w:rPr>
        <w:t xml:space="preserve"> реализовали свое право и заключили </w:t>
      </w:r>
      <w:r w:rsidRPr="008C1354">
        <w:rPr>
          <w:spacing w:val="-10"/>
          <w:sz w:val="28"/>
          <w:szCs w:val="28"/>
          <w:u w:val="single"/>
        </w:rPr>
        <w:t>120 договоров</w:t>
      </w:r>
      <w:r>
        <w:rPr>
          <w:spacing w:val="-10"/>
          <w:sz w:val="28"/>
          <w:szCs w:val="28"/>
        </w:rPr>
        <w:t xml:space="preserve"> купли-продажи жилых помещений по рыночной стоимости </w:t>
      </w:r>
      <w:r w:rsidRPr="00660277">
        <w:rPr>
          <w:spacing w:val="-10"/>
          <w:sz w:val="28"/>
          <w:szCs w:val="28"/>
        </w:rPr>
        <w:t>в соответствии с Федеральным законом «Об оценочной деятельности в Российской Федерации»</w:t>
      </w:r>
      <w:r>
        <w:rPr>
          <w:spacing w:val="-10"/>
          <w:sz w:val="28"/>
          <w:szCs w:val="28"/>
        </w:rPr>
        <w:t xml:space="preserve">, что составляет </w:t>
      </w:r>
      <w:r w:rsidR="00E633A5">
        <w:rPr>
          <w:spacing w:val="-10"/>
          <w:sz w:val="28"/>
          <w:szCs w:val="28"/>
        </w:rPr>
        <w:t xml:space="preserve">более </w:t>
      </w:r>
      <w:r>
        <w:rPr>
          <w:spacing w:val="-10"/>
          <w:sz w:val="28"/>
          <w:szCs w:val="28"/>
        </w:rPr>
        <w:t xml:space="preserve">30% от общего числа заключенных договоров купли-продажи. </w:t>
      </w:r>
    </w:p>
    <w:p w14:paraId="313AB1AE" w14:textId="63DDA104" w:rsidR="005E543A" w:rsidRPr="00164149" w:rsidRDefault="00141CD9" w:rsidP="00164149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Участники мероприятия</w:t>
      </w:r>
      <w:r w:rsidR="00164149">
        <w:rPr>
          <w:spacing w:val="-10"/>
          <w:sz w:val="28"/>
          <w:szCs w:val="28"/>
        </w:rPr>
        <w:t xml:space="preserve">, </w:t>
      </w:r>
      <w:r>
        <w:rPr>
          <w:spacing w:val="-10"/>
          <w:sz w:val="28"/>
          <w:szCs w:val="28"/>
        </w:rPr>
        <w:t xml:space="preserve">заключившие договоры на выкуп жилого помещения ранее установленного </w:t>
      </w:r>
      <w:r w:rsidR="00CB793D">
        <w:rPr>
          <w:spacing w:val="-10"/>
          <w:sz w:val="28"/>
          <w:szCs w:val="28"/>
        </w:rPr>
        <w:t>срока</w:t>
      </w:r>
      <w:r w:rsidR="00164149">
        <w:rPr>
          <w:spacing w:val="-10"/>
          <w:sz w:val="28"/>
          <w:szCs w:val="28"/>
        </w:rPr>
        <w:t>,</w:t>
      </w:r>
      <w:r w:rsidR="00CB793D">
        <w:rPr>
          <w:spacing w:val="-10"/>
          <w:sz w:val="28"/>
          <w:szCs w:val="28"/>
        </w:rPr>
        <w:t xml:space="preserve"> окажутся</w:t>
      </w:r>
      <w:r>
        <w:rPr>
          <w:spacing w:val="-10"/>
          <w:sz w:val="28"/>
          <w:szCs w:val="28"/>
        </w:rPr>
        <w:t xml:space="preserve"> в неравных условиях с теми, кто заключит договоры после принятия настоящего проекта решения. </w:t>
      </w:r>
      <w:r w:rsidR="00CB793D">
        <w:rPr>
          <w:spacing w:val="-10"/>
          <w:sz w:val="28"/>
          <w:szCs w:val="28"/>
        </w:rPr>
        <w:t xml:space="preserve"> Обращаем внимание, что органам власти нельзя допускать формы дискриминации</w:t>
      </w:r>
      <w:r w:rsidR="00164149">
        <w:rPr>
          <w:spacing w:val="-10"/>
          <w:sz w:val="28"/>
          <w:szCs w:val="28"/>
        </w:rPr>
        <w:t xml:space="preserve">, в т.ч. </w:t>
      </w:r>
      <w:r w:rsidR="00CB793D">
        <w:rPr>
          <w:spacing w:val="-10"/>
          <w:sz w:val="28"/>
          <w:szCs w:val="28"/>
        </w:rPr>
        <w:t xml:space="preserve"> в жилищной сфере.</w:t>
      </w:r>
    </w:p>
    <w:p w14:paraId="33BF24D9" w14:textId="16B395FF" w:rsidR="005E543A" w:rsidRPr="009E4F70" w:rsidRDefault="00164149" w:rsidP="005E5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543A">
        <w:rPr>
          <w:sz w:val="28"/>
          <w:szCs w:val="28"/>
        </w:rPr>
        <w:t xml:space="preserve">. </w:t>
      </w:r>
      <w:r w:rsidR="005E543A" w:rsidRPr="009E4F70">
        <w:rPr>
          <w:sz w:val="28"/>
          <w:szCs w:val="28"/>
        </w:rPr>
        <w:t>В соответствии со ст. 217 Г</w:t>
      </w:r>
      <w:r w:rsidR="005E543A">
        <w:rPr>
          <w:sz w:val="28"/>
          <w:szCs w:val="28"/>
        </w:rPr>
        <w:t xml:space="preserve">К РФ </w:t>
      </w:r>
      <w:r w:rsidR="005E543A" w:rsidRPr="009E4F70">
        <w:rPr>
          <w:sz w:val="28"/>
          <w:szCs w:val="28"/>
        </w:rPr>
        <w:t xml:space="preserve">имущество, находящееся в муниципальной собственности, может быть передано его собственником в собственность граждан и юридических лиц в порядке, предусмотренном законами о приватизации государственного и муниципального имущества. </w:t>
      </w:r>
    </w:p>
    <w:p w14:paraId="0D7AD7E2" w14:textId="77777777" w:rsidR="005E543A" w:rsidRPr="001D451A" w:rsidRDefault="005E543A" w:rsidP="005E543A">
      <w:pPr>
        <w:pStyle w:val="a7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451A">
        <w:rPr>
          <w:sz w:val="28"/>
          <w:szCs w:val="28"/>
        </w:rPr>
        <w:t>Государственное и муниципальное имущество отчуждается в собственность физических и (или) юридических лиц искл</w:t>
      </w:r>
      <w:r>
        <w:rPr>
          <w:sz w:val="28"/>
          <w:szCs w:val="28"/>
        </w:rPr>
        <w:t xml:space="preserve">ючительно на возмездной основе </w:t>
      </w:r>
      <w:r w:rsidRPr="001D451A">
        <w:rPr>
          <w:sz w:val="28"/>
          <w:szCs w:val="28"/>
        </w:rPr>
        <w:t>(</w:t>
      </w:r>
      <w:hyperlink r:id="rId8" w:history="1">
        <w:r w:rsidRPr="001D451A">
          <w:rPr>
            <w:rStyle w:val="a3"/>
            <w:color w:val="auto"/>
            <w:sz w:val="28"/>
            <w:szCs w:val="28"/>
            <w:u w:val="none"/>
          </w:rPr>
          <w:t>ч. 2</w:t>
        </w:r>
        <w:r>
          <w:rPr>
            <w:rStyle w:val="a3"/>
            <w:color w:val="auto"/>
            <w:sz w:val="28"/>
            <w:szCs w:val="28"/>
            <w:u w:val="none"/>
          </w:rPr>
          <w:t xml:space="preserve">        </w:t>
        </w:r>
        <w:r w:rsidRPr="001D451A">
          <w:rPr>
            <w:rStyle w:val="a3"/>
            <w:color w:val="auto"/>
            <w:sz w:val="28"/>
            <w:szCs w:val="28"/>
            <w:u w:val="none"/>
          </w:rPr>
          <w:t xml:space="preserve"> ст. 2</w:t>
        </w:r>
      </w:hyperlink>
      <w:r w:rsidRPr="001D451A">
        <w:rPr>
          <w:sz w:val="28"/>
          <w:szCs w:val="28"/>
        </w:rPr>
        <w:t xml:space="preserve"> Закона № 178-ФЗ). </w:t>
      </w:r>
    </w:p>
    <w:p w14:paraId="3CB8AA2E" w14:textId="026A2D17" w:rsidR="005E543A" w:rsidRDefault="005E543A" w:rsidP="005E543A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Согласно ст. 12 Закона №</w:t>
      </w:r>
      <w:r w:rsidRPr="00703AF7">
        <w:rPr>
          <w:sz w:val="28"/>
          <w:szCs w:val="28"/>
        </w:rPr>
        <w:t xml:space="preserve"> 178-ФЗ начальная цена подлежащего приватизации государственного или муниципального имущества устанавливается в соответствии с законодательством Российской Федерации, </w:t>
      </w:r>
      <w:r w:rsidRPr="00A76C99">
        <w:rPr>
          <w:sz w:val="28"/>
          <w:szCs w:val="28"/>
          <w:u w:val="single"/>
        </w:rPr>
        <w:t>регулирующим оценочную деятельность</w:t>
      </w:r>
      <w:r w:rsidR="00120202">
        <w:rPr>
          <w:sz w:val="28"/>
          <w:szCs w:val="28"/>
          <w:u w:val="single"/>
        </w:rPr>
        <w:t xml:space="preserve"> (решение Радужнинского городского суда ХМАО-Югры от 30.06.2021 по делу № 2-335/2021)</w:t>
      </w:r>
      <w:r w:rsidRPr="00A76C99">
        <w:rPr>
          <w:sz w:val="28"/>
          <w:szCs w:val="28"/>
          <w:u w:val="single"/>
        </w:rPr>
        <w:t>.</w:t>
      </w:r>
    </w:p>
    <w:p w14:paraId="13657F94" w14:textId="77777777" w:rsidR="005E543A" w:rsidRPr="008000E5" w:rsidRDefault="005E543A" w:rsidP="005E543A">
      <w:pPr>
        <w:ind w:firstLine="709"/>
        <w:jc w:val="both"/>
        <w:rPr>
          <w:sz w:val="28"/>
          <w:szCs w:val="28"/>
          <w:u w:val="single"/>
        </w:rPr>
      </w:pPr>
      <w:r w:rsidRPr="00C81956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 xml:space="preserve">продажа муниципального имущества </w:t>
      </w:r>
      <w:r w:rsidRPr="008000E5">
        <w:rPr>
          <w:sz w:val="28"/>
          <w:szCs w:val="28"/>
          <w:u w:val="single"/>
        </w:rPr>
        <w:t>по стоимости его приобретения в силу закона запрещена.</w:t>
      </w:r>
    </w:p>
    <w:p w14:paraId="2203A0B0" w14:textId="77777777" w:rsidR="00164149" w:rsidRDefault="00164149" w:rsidP="005E543A">
      <w:pPr>
        <w:ind w:firstLine="709"/>
        <w:jc w:val="both"/>
        <w:rPr>
          <w:sz w:val="28"/>
          <w:szCs w:val="28"/>
        </w:rPr>
      </w:pPr>
    </w:p>
    <w:p w14:paraId="114E9BB1" w14:textId="51247973" w:rsidR="005E543A" w:rsidRPr="00393B8E" w:rsidRDefault="005E543A" w:rsidP="005E543A">
      <w:pPr>
        <w:ind w:firstLine="709"/>
        <w:jc w:val="both"/>
        <w:rPr>
          <w:spacing w:val="-10"/>
          <w:sz w:val="28"/>
          <w:szCs w:val="28"/>
          <w:u w:val="single"/>
        </w:rPr>
      </w:pPr>
      <w:r>
        <w:rPr>
          <w:spacing w:val="-10"/>
          <w:sz w:val="28"/>
          <w:szCs w:val="28"/>
        </w:rPr>
        <w:t xml:space="preserve">В результате самостоятельного проведенного анализа и предварительного расчета установлено, что при отчуждении жилых помещений по стоимости их приобретения, ориентировочные </w:t>
      </w:r>
      <w:r w:rsidRPr="00393B8E">
        <w:rPr>
          <w:spacing w:val="-10"/>
          <w:sz w:val="28"/>
          <w:szCs w:val="28"/>
          <w:u w:val="single"/>
        </w:rPr>
        <w:t xml:space="preserve">потери бюджета составят </w:t>
      </w:r>
      <w:r>
        <w:rPr>
          <w:spacing w:val="-10"/>
          <w:sz w:val="28"/>
          <w:szCs w:val="28"/>
          <w:u w:val="single"/>
        </w:rPr>
        <w:t xml:space="preserve">более </w:t>
      </w:r>
      <w:r w:rsidRPr="00393B8E">
        <w:rPr>
          <w:spacing w:val="-10"/>
          <w:sz w:val="28"/>
          <w:szCs w:val="28"/>
          <w:u w:val="single"/>
        </w:rPr>
        <w:t>74</w:t>
      </w:r>
      <w:r w:rsidR="002C0668">
        <w:rPr>
          <w:spacing w:val="-10"/>
          <w:sz w:val="28"/>
          <w:szCs w:val="28"/>
          <w:u w:val="single"/>
        </w:rPr>
        <w:t>0</w:t>
      </w:r>
      <w:r w:rsidRPr="00393B8E">
        <w:rPr>
          <w:spacing w:val="-10"/>
          <w:sz w:val="28"/>
          <w:szCs w:val="28"/>
          <w:u w:val="single"/>
        </w:rPr>
        <w:t> </w:t>
      </w:r>
      <w:r>
        <w:rPr>
          <w:spacing w:val="-10"/>
          <w:sz w:val="28"/>
          <w:szCs w:val="28"/>
          <w:u w:val="single"/>
        </w:rPr>
        <w:t xml:space="preserve">млн. </w:t>
      </w:r>
      <w:r w:rsidRPr="00393B8E">
        <w:rPr>
          <w:spacing w:val="-10"/>
          <w:sz w:val="28"/>
          <w:szCs w:val="28"/>
          <w:u w:val="single"/>
        </w:rPr>
        <w:t>руб.</w:t>
      </w:r>
    </w:p>
    <w:p w14:paraId="0FB78F99" w14:textId="7F540452" w:rsidR="005E543A" w:rsidRDefault="005E543A" w:rsidP="005E543A">
      <w:pPr>
        <w:ind w:firstLine="709"/>
        <w:jc w:val="both"/>
        <w:rPr>
          <w:spacing w:val="-10"/>
          <w:sz w:val="28"/>
          <w:szCs w:val="28"/>
        </w:rPr>
      </w:pPr>
    </w:p>
    <w:p w14:paraId="468D2CB6" w14:textId="1EFC0E76" w:rsidR="002C0668" w:rsidRPr="002C0668" w:rsidRDefault="002C0668" w:rsidP="005E543A">
      <w:pPr>
        <w:ind w:firstLine="709"/>
        <w:jc w:val="both"/>
        <w:rPr>
          <w:spacing w:val="-10"/>
          <w:sz w:val="28"/>
          <w:szCs w:val="28"/>
        </w:rPr>
      </w:pPr>
      <w:r w:rsidRPr="002C0668">
        <w:rPr>
          <w:spacing w:val="-10"/>
          <w:sz w:val="28"/>
          <w:szCs w:val="28"/>
        </w:rPr>
        <w:t xml:space="preserve">Кроме того, </w:t>
      </w:r>
      <w:r>
        <w:rPr>
          <w:spacing w:val="-10"/>
          <w:sz w:val="28"/>
          <w:szCs w:val="28"/>
        </w:rPr>
        <w:t>а</w:t>
      </w:r>
      <w:r w:rsidRPr="002C0668">
        <w:rPr>
          <w:spacing w:val="-10"/>
          <w:sz w:val="28"/>
          <w:szCs w:val="28"/>
        </w:rPr>
        <w:t>дминистрация</w:t>
      </w:r>
      <w:r>
        <w:rPr>
          <w:spacing w:val="-10"/>
          <w:sz w:val="28"/>
          <w:szCs w:val="28"/>
        </w:rPr>
        <w:t xml:space="preserve"> города </w:t>
      </w:r>
      <w:r w:rsidRPr="002C0668">
        <w:rPr>
          <w:spacing w:val="-10"/>
          <w:sz w:val="28"/>
          <w:szCs w:val="28"/>
        </w:rPr>
        <w:t xml:space="preserve">в силу ч. 2 ст. 154 ЖК РФ несет </w:t>
      </w:r>
      <w:r w:rsidR="005E543A" w:rsidRPr="002C0668">
        <w:rPr>
          <w:spacing w:val="-10"/>
          <w:sz w:val="28"/>
          <w:szCs w:val="28"/>
        </w:rPr>
        <w:t>обяза</w:t>
      </w:r>
      <w:r w:rsidRPr="002C0668">
        <w:rPr>
          <w:spacing w:val="-10"/>
          <w:sz w:val="28"/>
          <w:szCs w:val="28"/>
        </w:rPr>
        <w:t>тельства</w:t>
      </w:r>
      <w:r w:rsidR="005E543A" w:rsidRPr="002C0668">
        <w:rPr>
          <w:spacing w:val="-10"/>
          <w:sz w:val="28"/>
          <w:szCs w:val="28"/>
        </w:rPr>
        <w:t xml:space="preserve"> по уплате взносов на капитальный ремонт общего имущества в многоквартирном </w:t>
      </w:r>
      <w:r w:rsidRPr="002C0668">
        <w:rPr>
          <w:spacing w:val="-10"/>
          <w:sz w:val="28"/>
          <w:szCs w:val="28"/>
        </w:rPr>
        <w:t xml:space="preserve">доме около 10 млн. руб. в год. </w:t>
      </w:r>
      <w:r w:rsidR="005E543A" w:rsidRPr="002C0668">
        <w:rPr>
          <w:spacing w:val="-10"/>
          <w:sz w:val="28"/>
          <w:szCs w:val="28"/>
        </w:rPr>
        <w:t xml:space="preserve"> </w:t>
      </w:r>
    </w:p>
    <w:p w14:paraId="4F6A802B" w14:textId="412F9942" w:rsidR="005E543A" w:rsidRDefault="002C0668" w:rsidP="005E5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Обращаем внимание, что </w:t>
      </w:r>
      <w:r w:rsidR="005E543A">
        <w:rPr>
          <w:sz w:val="28"/>
          <w:szCs w:val="28"/>
        </w:rPr>
        <w:t>налоговая политика и политика управления муниципальным имуществом должн</w:t>
      </w:r>
      <w:r>
        <w:rPr>
          <w:sz w:val="28"/>
          <w:szCs w:val="28"/>
        </w:rPr>
        <w:t xml:space="preserve">а быть ориентирована на сохранение и развитие собственных доходов, в т.ч. за счет совершенствования управления муниципальной собственности для </w:t>
      </w:r>
      <w:r w:rsidR="005E543A">
        <w:rPr>
          <w:sz w:val="28"/>
          <w:szCs w:val="28"/>
        </w:rPr>
        <w:t>исполнения принятых на себя расходных обязательств муниципального образования.</w:t>
      </w:r>
    </w:p>
    <w:p w14:paraId="57E0F51B" w14:textId="65127BA0" w:rsidR="005E543A" w:rsidRDefault="005E543A" w:rsidP="005E543A">
      <w:pPr>
        <w:jc w:val="both"/>
        <w:rPr>
          <w:sz w:val="28"/>
          <w:szCs w:val="28"/>
        </w:rPr>
      </w:pPr>
    </w:p>
    <w:p w14:paraId="6C27ED17" w14:textId="39BDCBA5" w:rsidR="005E543A" w:rsidRDefault="005E543A" w:rsidP="005E5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="002C0668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имеются замечания юридико-технического характера.</w:t>
      </w:r>
    </w:p>
    <w:p w14:paraId="29C86B77" w14:textId="25804EC3" w:rsidR="00794361" w:rsidRPr="00794361" w:rsidRDefault="00794361" w:rsidP="00794361">
      <w:pPr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В представленном проекте решения не устранено замечание </w:t>
      </w:r>
      <w:r>
        <w:rPr>
          <w:sz w:val="28"/>
          <w:szCs w:val="28"/>
        </w:rPr>
        <w:t xml:space="preserve">Управления государственной регистрации </w:t>
      </w:r>
      <w:r w:rsidR="00294B4E">
        <w:rPr>
          <w:sz w:val="28"/>
          <w:szCs w:val="28"/>
        </w:rPr>
        <w:t>нормативных правовых актов</w:t>
      </w:r>
      <w:r>
        <w:rPr>
          <w:sz w:val="28"/>
          <w:szCs w:val="28"/>
        </w:rPr>
        <w:t xml:space="preserve"> Аппарата Губернатора ХМАО-Югры от 29.11.2024 № 01.03-М-815</w:t>
      </w:r>
      <w:r>
        <w:rPr>
          <w:sz w:val="28"/>
          <w:szCs w:val="28"/>
        </w:rPr>
        <w:t xml:space="preserve">. В пп. 4 п. 1.2 </w:t>
      </w:r>
      <w:r w:rsidR="00726919">
        <w:rPr>
          <w:sz w:val="28"/>
          <w:szCs w:val="28"/>
        </w:rPr>
        <w:t xml:space="preserve">раздела 1 </w:t>
      </w:r>
      <w:r>
        <w:rPr>
          <w:sz w:val="28"/>
          <w:szCs w:val="28"/>
        </w:rPr>
        <w:t xml:space="preserve">проекта решения имеется отсылочная норма, из </w:t>
      </w:r>
      <w:r>
        <w:rPr>
          <w:sz w:val="28"/>
          <w:szCs w:val="28"/>
        </w:rPr>
        <w:t>которой не ясно, в каком нормативном акте содержится необходимый перечень документов.</w:t>
      </w:r>
    </w:p>
    <w:p w14:paraId="52BF74DB" w14:textId="77777777" w:rsidR="005E543A" w:rsidRPr="00A300EF" w:rsidRDefault="005E543A" w:rsidP="005E543A">
      <w:pPr>
        <w:ind w:firstLine="709"/>
        <w:jc w:val="both"/>
        <w:rPr>
          <w:sz w:val="28"/>
          <w:szCs w:val="28"/>
        </w:rPr>
      </w:pPr>
    </w:p>
    <w:p w14:paraId="163F09B4" w14:textId="77777777" w:rsidR="005F0F2A" w:rsidRDefault="005F0F2A" w:rsidP="005F0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Счётно-контрольная палата не рекомендует Думе города к рассмотрению 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№ 103, от 27.12.2017 № 138, от 25.09.2018 № 193, от 16.10.2018 № 197, от 22.03.2019 № 234, от 16.09.2019 № 269, от 19.12.2019 № 291, от 20.04.2021 № 381, от 20.04.2021 № 382, от 20.04.2021 № 383, от 10.12.2021 № 30, от 17.06.2024 № 266, от 05.08.2024 № 269, от 07.10.2024 № 281) в представленной редакции. </w:t>
      </w:r>
    </w:p>
    <w:p w14:paraId="0B64061A" w14:textId="77777777" w:rsidR="005F0F2A" w:rsidRDefault="005F0F2A" w:rsidP="005F0F2A">
      <w:pPr>
        <w:ind w:firstLine="709"/>
        <w:jc w:val="both"/>
        <w:rPr>
          <w:sz w:val="28"/>
          <w:szCs w:val="28"/>
        </w:rPr>
      </w:pPr>
    </w:p>
    <w:p w14:paraId="6C7CBFF4" w14:textId="77777777" w:rsidR="005E543A" w:rsidRDefault="005E543A" w:rsidP="005E543A">
      <w:pPr>
        <w:ind w:firstLine="709"/>
        <w:jc w:val="both"/>
        <w:rPr>
          <w:sz w:val="28"/>
          <w:szCs w:val="28"/>
        </w:rPr>
      </w:pPr>
    </w:p>
    <w:p w14:paraId="08DCDEA4" w14:textId="77777777" w:rsidR="005E543A" w:rsidRDefault="005E543A" w:rsidP="005E543A">
      <w:pPr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14:paraId="1C55FBBE" w14:textId="77777777" w:rsidR="005E543A" w:rsidRDefault="005E543A" w:rsidP="005E543A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палаты</w:t>
      </w:r>
    </w:p>
    <w:p w14:paraId="29A76A69" w14:textId="0F8BE43B" w:rsidR="005E543A" w:rsidRDefault="005E543A" w:rsidP="005E543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        Г.Ф. Урубкова </w:t>
      </w:r>
    </w:p>
    <w:p w14:paraId="16AA1570" w14:textId="77777777" w:rsidR="005E543A" w:rsidRDefault="005E543A" w:rsidP="005E543A">
      <w:pPr>
        <w:rPr>
          <w:sz w:val="28"/>
          <w:szCs w:val="28"/>
        </w:rPr>
      </w:pPr>
    </w:p>
    <w:p w14:paraId="1605349E" w14:textId="77777777" w:rsidR="005E543A" w:rsidRDefault="005E543A" w:rsidP="005E543A">
      <w:pPr>
        <w:sectPr w:rsidR="005E543A" w:rsidSect="00801436">
          <w:headerReference w:type="defaul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t xml:space="preserve">             </w:t>
      </w:r>
    </w:p>
    <w:p w14:paraId="60C05D73" w14:textId="77777777" w:rsidR="005E543A" w:rsidRPr="0083244B" w:rsidRDefault="005E543A" w:rsidP="005E543A">
      <w:pPr>
        <w:jc w:val="right"/>
      </w:pPr>
      <w:bookmarkStart w:id="3" w:name="_Hlk199920485"/>
      <w:r w:rsidRPr="0083244B">
        <w:lastRenderedPageBreak/>
        <w:t>Приложение 1</w:t>
      </w:r>
    </w:p>
    <w:p w14:paraId="4CFBACE3" w14:textId="711BACCB" w:rsidR="005E543A" w:rsidRPr="0083244B" w:rsidRDefault="005E543A" w:rsidP="00B25F14">
      <w:pPr>
        <w:jc w:val="right"/>
        <w:rPr>
          <w:sz w:val="28"/>
          <w:szCs w:val="28"/>
        </w:rPr>
      </w:pP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>
        <w:t xml:space="preserve">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</w:t>
      </w:r>
      <w:r w:rsidR="00B25F14">
        <w:t xml:space="preserve">   к заключению от 09.06.2025 № 10/Д </w:t>
      </w:r>
      <w:r w:rsidRPr="0083244B">
        <w:rPr>
          <w:sz w:val="28"/>
          <w:szCs w:val="28"/>
        </w:rPr>
        <w:t xml:space="preserve"> </w:t>
      </w:r>
    </w:p>
    <w:tbl>
      <w:tblPr>
        <w:tblStyle w:val="a4"/>
        <w:tblW w:w="14997" w:type="dxa"/>
        <w:tblInd w:w="-147" w:type="dxa"/>
        <w:tblLook w:val="04A0" w:firstRow="1" w:lastRow="0" w:firstColumn="1" w:lastColumn="0" w:noHBand="0" w:noVBand="1"/>
      </w:tblPr>
      <w:tblGrid>
        <w:gridCol w:w="1843"/>
        <w:gridCol w:w="6237"/>
        <w:gridCol w:w="6917"/>
      </w:tblGrid>
      <w:tr w:rsidR="005E543A" w:rsidRPr="0083244B" w14:paraId="5188D4A8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567B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>№ п/п Положения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A9C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>Действующая редакция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F1C5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 xml:space="preserve">Предложенная редакция </w:t>
            </w:r>
          </w:p>
        </w:tc>
      </w:tr>
      <w:tr w:rsidR="005E543A" w:rsidRPr="0083244B" w14:paraId="0894A5E3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0375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>пп. 2 п. 1 ст. 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4B7C" w14:textId="77777777" w:rsidR="005E543A" w:rsidRPr="0083244B" w:rsidRDefault="005E543A" w:rsidP="00796B4D">
            <w:pPr>
              <w:tabs>
                <w:tab w:val="left" w:pos="851"/>
              </w:tabs>
              <w:jc w:val="both"/>
            </w:pPr>
            <w:r w:rsidRPr="0083244B">
              <w:t xml:space="preserve">детям-сиротам и детям, оставшимся без попечения родителей, лицам из числа детей сирот и детей, оставшихся без попечения родителей, не обеспеченных жилыми помещениями по договорам найма специализированного жилого помещения в соответствии со статьей 8 Федерального закона от 21.12.1996 № 159-ФЗ «О дополнительных гарантиях по социальной поддержке детей-сирот и детей, оставшихся без попечения родителей», </w:t>
            </w:r>
            <w:r w:rsidRPr="0083244B">
              <w:rPr>
                <w:b/>
                <w:i/>
              </w:rPr>
              <w:t>сроком до 1 года</w:t>
            </w:r>
            <w:r w:rsidRPr="0083244B">
              <w:t>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5CA" w14:textId="77777777" w:rsidR="005E543A" w:rsidRPr="0083244B" w:rsidRDefault="005E543A" w:rsidP="00796B4D">
            <w:pPr>
              <w:tabs>
                <w:tab w:val="left" w:pos="851"/>
              </w:tabs>
              <w:jc w:val="both"/>
              <w:rPr>
                <w:color w:val="000000" w:themeColor="text1"/>
              </w:rPr>
            </w:pPr>
            <w:r w:rsidRPr="0083244B">
              <w:rPr>
                <w:color w:val="000000" w:themeColor="text1"/>
              </w:rPr>
              <w:t xml:space="preserve">детям-сиротам и детям, оставшимся без попечения родителей, лицам из числа детей сирот и детей, оставшихся без попечения родителей, не обеспеченных жилыми помещениями по договорам найма специализированного жилого помещения в соответствии со статьей 8 Федерального закона от 21.12.1996 </w:t>
            </w:r>
            <w:hyperlink r:id="rId10" w:tooltip="№ 159-ФЗ " w:history="1">
              <w:r w:rsidRPr="0083244B">
                <w:rPr>
                  <w:rStyle w:val="a3"/>
                  <w:color w:val="000000" w:themeColor="text1"/>
                  <w:u w:val="none"/>
                </w:rPr>
                <w:t xml:space="preserve"> № 159-ФЗ «О дополнительных гарантиях по социальной</w:t>
              </w:r>
            </w:hyperlink>
            <w:r w:rsidRPr="0083244B">
              <w:rPr>
                <w:color w:val="000000" w:themeColor="text1"/>
              </w:rPr>
              <w:t xml:space="preserve"> поддержке детей-сирот и детей, оставшихся без попечения родителей», </w:t>
            </w:r>
            <w:r w:rsidRPr="0083244B">
              <w:rPr>
                <w:b/>
                <w:i/>
                <w:color w:val="000000" w:themeColor="text1"/>
              </w:rPr>
              <w:t>до предоставления им жилых помещений муниципального специализированного жилищного фонда</w:t>
            </w:r>
            <w:r w:rsidRPr="0083244B">
              <w:rPr>
                <w:color w:val="000000" w:themeColor="text1"/>
              </w:rPr>
              <w:t>.</w:t>
            </w:r>
          </w:p>
        </w:tc>
      </w:tr>
      <w:tr w:rsidR="005E543A" w:rsidRPr="0083244B" w14:paraId="5D8B0376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E3A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>пп. 5 п. 2 ст. 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9B6" w14:textId="77777777" w:rsidR="005E543A" w:rsidRPr="0083244B" w:rsidRDefault="005E543A" w:rsidP="00796B4D">
            <w:pPr>
              <w:tabs>
                <w:tab w:val="left" w:pos="851"/>
              </w:tabs>
              <w:jc w:val="both"/>
            </w:pPr>
            <w:r w:rsidRPr="0083244B">
              <w:t xml:space="preserve">в случае предоставления жилого помещения маневренного жилищного фонда лицу из числа детей-сирот и детей, оставшихся без попечения родителей, не обеспеченному жилым помещением по договору найма специализированного жилого помещения в соответствии со статьей 8 Федерального закона от 21.12.1996 № 159-ФЗ «О дополнительных гарантиях по социальной поддержке детей-сирот и детей, оставшихся без попечения родителей» - письма </w:t>
            </w:r>
            <w:r w:rsidRPr="0083244B">
              <w:rPr>
                <w:b/>
                <w:i/>
              </w:rPr>
              <w:t>отдела опеки и попечительства</w:t>
            </w:r>
            <w:r w:rsidRPr="0083244B">
              <w:t xml:space="preserve"> о необходимости предоставления.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8BB" w14:textId="77777777" w:rsidR="005E543A" w:rsidRPr="0083244B" w:rsidRDefault="005E543A" w:rsidP="00796B4D">
            <w:pPr>
              <w:tabs>
                <w:tab w:val="left" w:pos="851"/>
              </w:tabs>
              <w:jc w:val="both"/>
            </w:pPr>
            <w:r w:rsidRPr="0083244B">
              <w:t xml:space="preserve">в случае предоставления жилого помещения маневренного жилищного фонда лицу из числа детей-сирот и детей, оставшихся без попечения родителей, не обеспеченному жилым помещением по договору найма специализированного жилого помещения в соответствии со статьей 8 Федерального закона от 21.12.1996  № 159-ФЗ «О дополнительных гарантиях по социальной поддержке детей-сирот и детей, оставшихся без попечения родителей» - письма </w:t>
            </w:r>
            <w:r w:rsidRPr="0083244B">
              <w:rPr>
                <w:b/>
                <w:i/>
              </w:rPr>
              <w:t>Управления социальной защиты населения, опеки и попечительства по городу Пыть-Яху Департамента социального развития Ханты-Мансийского автономного округа-Югры</w:t>
            </w:r>
            <w:r w:rsidRPr="0083244B">
              <w:t xml:space="preserve"> о необходимости предоставления.</w:t>
            </w:r>
          </w:p>
        </w:tc>
      </w:tr>
      <w:tr w:rsidR="005E543A" w:rsidRPr="0083244B" w14:paraId="5E3C7EE8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A46D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>
              <w:t>п. 6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C47" w14:textId="77777777" w:rsidR="005E543A" w:rsidRPr="0083244B" w:rsidRDefault="005E543A" w:rsidP="00796B4D">
            <w:pPr>
              <w:tabs>
                <w:tab w:val="left" w:pos="851"/>
              </w:tabs>
              <w:jc w:val="both"/>
            </w:pPr>
            <w:r w:rsidRPr="00630F41">
              <w:rPr>
                <w:b/>
                <w:i/>
              </w:rPr>
              <w:t>Порядок предоставления жилых помещений по договору коммерческого найма при реализации муниципальных программ, регламентируется непосредственно муниципальной программой.</w:t>
            </w:r>
            <w:r w:rsidRPr="00630F41">
              <w:t xml:space="preserve"> Порядок предоставления жилых помещений жилищного фонда коммерческого использования, находящего в собственности города Пыть-Яха работникам государственных учреждений, расположенных на территории города Пыть-Яха, а также Порядок предоставления жилых помещений муниципального жилищного фонда коммерческого использования, находящегося в собственности города Пыть-Яха </w:t>
            </w:r>
            <w:r w:rsidRPr="00630F41">
              <w:lastRenderedPageBreak/>
              <w:t>расселения проживающих в приспособленных для проживания строениях граждан утверждаются Думой города Пыть-Яха.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219" w14:textId="77777777" w:rsidR="005E543A" w:rsidRPr="0083244B" w:rsidRDefault="005E543A" w:rsidP="00796B4D">
            <w:pPr>
              <w:tabs>
                <w:tab w:val="left" w:pos="851"/>
              </w:tabs>
              <w:jc w:val="both"/>
            </w:pPr>
            <w:r w:rsidRPr="00630F41">
              <w:lastRenderedPageBreak/>
              <w:t>Порядок предоставления жилых помещений жилищного фонда коммерческого использования, находящего в собственности города Пыть-Яха работникам государственных учреждений, расположенных на территории города Пыть-Яха, а также Порядок предоставления жилых помещений муниципального жилищного фонда коммерческого использования, находящегося в собственности города Пыть-Яха расселения проживающих в приспособленных для проживания строениях граждан утверждаются Думой города Пыть-Яха.</w:t>
            </w:r>
          </w:p>
        </w:tc>
      </w:tr>
      <w:tr w:rsidR="005E543A" w:rsidRPr="0083244B" w14:paraId="48097A85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84B7" w14:textId="77777777" w:rsidR="005E543A" w:rsidRDefault="005E543A" w:rsidP="00796B4D">
            <w:pPr>
              <w:tabs>
                <w:tab w:val="left" w:pos="851"/>
              </w:tabs>
              <w:jc w:val="center"/>
            </w:pPr>
            <w:r>
              <w:t xml:space="preserve">абзац первый </w:t>
            </w:r>
          </w:p>
          <w:p w14:paraId="3A3932AD" w14:textId="77777777" w:rsidR="005E543A" w:rsidRDefault="005E543A" w:rsidP="00796B4D">
            <w:pPr>
              <w:tabs>
                <w:tab w:val="left" w:pos="851"/>
              </w:tabs>
              <w:jc w:val="center"/>
            </w:pPr>
            <w:r>
              <w:t>п. 8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AA7" w14:textId="77777777" w:rsidR="005E543A" w:rsidRPr="000E6142" w:rsidRDefault="005E543A" w:rsidP="00796B4D">
            <w:pPr>
              <w:tabs>
                <w:tab w:val="left" w:pos="851"/>
              </w:tabs>
              <w:jc w:val="both"/>
            </w:pPr>
            <w:r w:rsidRPr="000E6142">
              <w:t xml:space="preserve">Договор найма жилых помещений коммерческого использования заключается сроком до пяти лет. По заявлению нанимателя договор найма жилого помещения муниципального жилищного фонда коммерческого использования </w:t>
            </w:r>
            <w:r w:rsidRPr="000E6142">
              <w:rPr>
                <w:b/>
                <w:i/>
              </w:rPr>
              <w:t>с правом последующего выкупа жилого помещения</w:t>
            </w:r>
            <w:r w:rsidRPr="000E6142">
              <w:t xml:space="preserve"> однократно продлевается сроком до пяти лет. Досрочное расторжение договора допускается по основаниям, предусмотренным договором коммерческого найма.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B068" w14:textId="77777777" w:rsidR="005E543A" w:rsidRPr="00630F41" w:rsidRDefault="005E543A" w:rsidP="00796B4D">
            <w:pPr>
              <w:tabs>
                <w:tab w:val="left" w:pos="851"/>
              </w:tabs>
              <w:jc w:val="both"/>
            </w:pPr>
            <w:r w:rsidRPr="000E6142">
              <w:t xml:space="preserve">Договор найма жилых помещений коммерческого использования заключается сроком до пяти лет. По заявлению нанимателя договор найма жилого помещения муниципального жилищного фонда коммерческого использования, </w:t>
            </w:r>
            <w:r w:rsidRPr="0095250F">
              <w:rPr>
                <w:b/>
                <w:i/>
              </w:rPr>
              <w:t>предоставленного участникам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</w:t>
            </w:r>
            <w:r>
              <w:t xml:space="preserve"> </w:t>
            </w:r>
            <w:r w:rsidRPr="000E6142">
              <w:t>однократно продлевается сроком до пяти лет. Досрочное расторжение договора допускается по основаниям, предусмотренным договором коммерческого найма.</w:t>
            </w:r>
          </w:p>
        </w:tc>
      </w:tr>
      <w:tr w:rsidR="005E543A" w:rsidRPr="0083244B" w14:paraId="61FDC15A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1A28" w14:textId="77777777" w:rsidR="005E543A" w:rsidRDefault="005E543A" w:rsidP="00796B4D">
            <w:pPr>
              <w:tabs>
                <w:tab w:val="left" w:pos="851"/>
              </w:tabs>
              <w:jc w:val="center"/>
            </w:pPr>
            <w:r>
              <w:t xml:space="preserve">абзац второй </w:t>
            </w:r>
          </w:p>
          <w:p w14:paraId="682E4233" w14:textId="77777777" w:rsidR="005E543A" w:rsidRDefault="005E543A" w:rsidP="00796B4D">
            <w:pPr>
              <w:tabs>
                <w:tab w:val="left" w:pos="851"/>
              </w:tabs>
              <w:jc w:val="center"/>
            </w:pPr>
            <w:r>
              <w:t>п. 8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9E48" w14:textId="77777777" w:rsidR="005E543A" w:rsidRPr="000E6142" w:rsidRDefault="005E543A" w:rsidP="00796B4D">
            <w:pPr>
              <w:tabs>
                <w:tab w:val="left" w:pos="851"/>
              </w:tabs>
              <w:jc w:val="both"/>
            </w:pPr>
            <w:r w:rsidRPr="0095250F">
              <w:t xml:space="preserve">По заявлению нанимателей, использовавших право однократного продления договора найма жилого помещения муниципального жилищного фонда коммерческого использования </w:t>
            </w:r>
            <w:r w:rsidRPr="0095250F">
              <w:rPr>
                <w:b/>
                <w:i/>
              </w:rPr>
              <w:t>с правом последующего выкупа жилого помещения</w:t>
            </w:r>
            <w:r w:rsidRPr="0095250F">
              <w:t>, договор продлевается на срок до трех лет при условии отсутствия задолженности за наем жилого помещения, по оплате за жилищно-коммунальные услуги, электроэнергию и обращение с твердыми коммунальными отходами, а также при условии отсутствия иных жилых помещений в собственности нанимателей и членов их семей, указанных в договоре найма.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E62" w14:textId="77777777" w:rsidR="005E543A" w:rsidRPr="000E6142" w:rsidRDefault="005E543A" w:rsidP="00796B4D">
            <w:pPr>
              <w:tabs>
                <w:tab w:val="left" w:pos="720"/>
                <w:tab w:val="left" w:pos="900"/>
                <w:tab w:val="left" w:pos="1080"/>
              </w:tabs>
              <w:jc w:val="both"/>
            </w:pPr>
            <w:r w:rsidRPr="0095250F">
              <w:t xml:space="preserve">По заявлению нанимателей, использовавших право однократного продления договора найма жилого помещения муниципального жилищного фонда </w:t>
            </w:r>
            <w:r>
              <w:t>ко</w:t>
            </w:r>
            <w:r w:rsidRPr="0095250F">
              <w:t xml:space="preserve">ммерческого использования </w:t>
            </w:r>
            <w:r>
              <w:rPr>
                <w:b/>
                <w:i/>
              </w:rPr>
              <w:t>предоставленного участникам мероприятия «Ликвидация и расселение приспособленных для проживая строений (балочных массивов). Расположенных на территории муниципального образования г. Пыть-Ях»</w:t>
            </w:r>
            <w:r w:rsidRPr="0095250F">
              <w:t>, договор продлевается на срок до трех лет при условии отсутствия задолженности за наем жилого помещения, по оплате за жилищно-коммунальные услуги, электроэнергию и обращение с твердыми коммунальными отходами, а также при условии отсутствия иных жилых помещений в собственности нанимателей и членов их семей, указанных в договоре найма.</w:t>
            </w:r>
          </w:p>
        </w:tc>
      </w:tr>
      <w:tr w:rsidR="005E543A" w:rsidRPr="0083244B" w14:paraId="1F82F795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8C09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>п. 14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1627" w14:textId="77777777" w:rsidR="005E543A" w:rsidRPr="0083244B" w:rsidRDefault="005E543A" w:rsidP="00796B4D">
            <w:pPr>
              <w:tabs>
                <w:tab w:val="left" w:pos="851"/>
              </w:tabs>
              <w:jc w:val="both"/>
            </w:pPr>
            <w:r w:rsidRPr="0083244B">
              <w:rPr>
                <w:rFonts w:cs="Arial"/>
                <w:color w:val="000000"/>
                <w:szCs w:val="28"/>
              </w:rPr>
              <w:t xml:space="preserve">Перечень документов и порядок рассмотрения заявления о предоставлении жилого помещения коммерческого использования по договору найма определяются в соответствии с </w:t>
            </w:r>
            <w:r w:rsidRPr="0083244B">
              <w:rPr>
                <w:rFonts w:cs="Arial"/>
                <w:b/>
                <w:i/>
                <w:color w:val="000000"/>
                <w:szCs w:val="28"/>
              </w:rPr>
              <w:t>муниципальными программами</w:t>
            </w:r>
            <w:r w:rsidRPr="0083244B">
              <w:rPr>
                <w:rFonts w:cs="Arial"/>
                <w:color w:val="000000"/>
                <w:szCs w:val="28"/>
              </w:rPr>
              <w:t>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AAAF" w14:textId="77777777" w:rsidR="005E543A" w:rsidRPr="0083244B" w:rsidRDefault="005E543A" w:rsidP="00796B4D">
            <w:pPr>
              <w:tabs>
                <w:tab w:val="left" w:pos="851"/>
              </w:tabs>
              <w:jc w:val="both"/>
            </w:pPr>
            <w:r w:rsidRPr="0083244B">
              <w:rPr>
                <w:rFonts w:cs="Arial"/>
                <w:color w:val="000000"/>
                <w:szCs w:val="28"/>
              </w:rPr>
              <w:t xml:space="preserve">Перечень документов и порядок рассмотрения заявления о предоставлении жилого помещения коммерческого использования по договору найма определяются в соответствии с </w:t>
            </w:r>
            <w:r w:rsidRPr="0083244B">
              <w:rPr>
                <w:rFonts w:cs="Arial"/>
                <w:b/>
                <w:i/>
                <w:color w:val="000000"/>
                <w:szCs w:val="28"/>
              </w:rPr>
              <w:t>правовыми актами, указанными в пункте 6 настоящей статьи</w:t>
            </w:r>
            <w:r w:rsidRPr="0083244B">
              <w:rPr>
                <w:rFonts w:cs="Arial"/>
                <w:color w:val="000000"/>
                <w:szCs w:val="28"/>
              </w:rPr>
              <w:t>.</w:t>
            </w:r>
          </w:p>
        </w:tc>
      </w:tr>
      <w:tr w:rsidR="005E543A" w:rsidRPr="0083244B" w14:paraId="61B44E3B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DA34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>п. 15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FD3E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В случае, предусмотренном муниципальной программой, договором найма жилого помещения муниципального жилищного фонда коммерческого использования, наниматель обладает правом на выкуп жилого помещения. Отчуждение (передача жилого помещения в собственность </w:t>
            </w:r>
            <w:r w:rsidRPr="0083244B">
              <w:rPr>
                <w:rFonts w:cs="Arial"/>
                <w:color w:val="000000"/>
                <w:szCs w:val="28"/>
              </w:rPr>
              <w:lastRenderedPageBreak/>
              <w:t xml:space="preserve">граждан) осуществляется по договору купли-продажи. Договор купли-продажи заключается с нанимателем и членами семьи нанимателя, включенными в договор найма жилого помещения муниципального жилищного фонда коммерческого использования. 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купли-продажи. </w:t>
            </w:r>
          </w:p>
          <w:p w14:paraId="68C31334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>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Федерации», за исключением следующих случаев:</w:t>
            </w:r>
          </w:p>
          <w:p w14:paraId="1EC4B05F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-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</w:t>
            </w:r>
            <w:r w:rsidRPr="0083244B">
              <w:rPr>
                <w:rFonts w:cs="Arial"/>
                <w:color w:val="000000" w:themeColor="text1"/>
                <w:szCs w:val="28"/>
              </w:rPr>
              <w:t xml:space="preserve">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муниципальных программ </w:t>
            </w:r>
            <w:hyperlink r:id="rId11" w:tooltip="постановление от 10.12.2018 0:00:00 №429-па Администрация г. Пыть-Ях&#10;&#10;Об утверждении муниципальной программы " w:history="1">
              <w:r w:rsidRPr="0083244B">
                <w:rPr>
                  <w:rStyle w:val="a3"/>
                  <w:rFonts w:cs="Arial"/>
                  <w:color w:val="000000" w:themeColor="text1"/>
                  <w:szCs w:val="28"/>
                  <w:u w:val="none"/>
                </w:rPr>
                <w:t>от 10.12.2018 № 429-па</w:t>
              </w:r>
            </w:hyperlink>
            <w:r w:rsidRPr="0083244B">
              <w:rPr>
                <w:rFonts w:cs="Arial"/>
                <w:color w:val="000000" w:themeColor="text1"/>
                <w:szCs w:val="28"/>
              </w:rPr>
              <w:t xml:space="preserve"> «Об утверждении муниципальной программы «Развитие жилищной сферы в городе Пыть-Яхе», </w:t>
            </w:r>
            <w:hyperlink r:id="rId12" w:tooltip="постановление от 14.12.2017 0:00:00 №337-па Администрация г. Пыть-Ях&#10;&#10;Об утверждении муниципальной программы " w:history="1">
              <w:r w:rsidRPr="0083244B">
                <w:rPr>
                  <w:rStyle w:val="a3"/>
                  <w:rFonts w:cs="Arial"/>
                  <w:color w:val="000000" w:themeColor="text1"/>
                  <w:szCs w:val="28"/>
                  <w:u w:val="none"/>
                </w:rPr>
                <w:t>от 14.12.2017 № 337-па</w:t>
              </w:r>
            </w:hyperlink>
            <w:r w:rsidRPr="0083244B">
              <w:rPr>
                <w:rFonts w:cs="Arial"/>
                <w:color w:val="000000" w:themeColor="text1"/>
                <w:szCs w:val="28"/>
              </w:rPr>
              <w:t xml:space="preserve"> «Об утверждении муниципальной программы «Обеспечение доступным и комфортным жильем жителей муниципального образования городской округ город Пыть-Ях в 2018 - 2025 </w:t>
            </w:r>
            <w:r w:rsidRPr="0083244B">
              <w:rPr>
                <w:rFonts w:cs="Arial"/>
                <w:color w:val="000000"/>
                <w:szCs w:val="28"/>
              </w:rPr>
              <w:t>годах и на период до 2030 года»,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80% и 75%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купли-продажи;</w:t>
            </w:r>
          </w:p>
          <w:p w14:paraId="7AAEF75D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lastRenderedPageBreak/>
              <w:t xml:space="preserve">- для иных нанимателей жилых помещений,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период проживания которых на территории города Пыть-Яха составляет более 10 и более 15 лет, то размер стоимости выкупаемого жилого помещения соответственно составляет 90% и 85%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купли-продажи. Период проживания на территории города Пыть-Яха подтверждается отметкой в паспорте, адресной справкой миграционной службы Министерства внутренних дел России либо решением суда, по наибольшему периоду проживания одного из членов семьи, указанному в действующей редакции договора найма. </w:t>
            </w:r>
          </w:p>
          <w:p w14:paraId="2554963C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 По заявлению нанимателя договор купли-продажи жилого помещения может заключаться с условием оплаты в рассрочку на срок, указанный в заявлении, но не более чем на 10 лет. Срок на который предоставляется рассрочка платежа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Перечень документов, необходимых для подтверждения и </w:t>
            </w:r>
            <w:r w:rsidRPr="0083244B">
              <w:rPr>
                <w:rFonts w:cs="Arial"/>
                <w:color w:val="000000"/>
                <w:szCs w:val="28"/>
              </w:rPr>
              <w:lastRenderedPageBreak/>
              <w:t>расчета среднемесячного совокупного дохода, определяется муниципальной программой.</w:t>
            </w:r>
          </w:p>
          <w:p w14:paraId="3914418E" w14:textId="77777777" w:rsidR="005E543A" w:rsidRPr="0083244B" w:rsidRDefault="005E543A" w:rsidP="00796B4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>При заключении договора купли-продажи с условием оплаты в рассрочку, оплата осуществляется ежемесячно, равными долями, при этом обязательным условием договора купли-продажи являются ограничение прав нанимателя и обременение имущества (права на имущество) в пользу муниципального образования.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C28B" w14:textId="77777777" w:rsidR="005E543A" w:rsidRPr="003D557B" w:rsidRDefault="005E543A" w:rsidP="00796B4D">
            <w:pPr>
              <w:jc w:val="both"/>
            </w:pPr>
            <w:r w:rsidRPr="003D557B">
              <w:lastRenderedPageBreak/>
              <w:t xml:space="preserve">Наниматели, заключившие договоры найма жилого помещения муниципального жилищного фонда коммерческого использования с правом выкупа в рамках мероприятия «Ликвидация и расселение приспособленных для проживания строений (балочных массивов), расположенных на территории </w:t>
            </w:r>
            <w:r w:rsidRPr="003D557B">
              <w:lastRenderedPageBreak/>
              <w:t xml:space="preserve">муниципального образования г. Пыть-Ях», обладают правом на выкуп жилого помещения. Отчуждение (передача жилого помещения в собственность граждан) осуществляется по договору купли-продажи жилого помещения по стоимости его приобретения в рамках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Пыть-Ях». Договор купли-продажи заключается с нанимателем и членами семьи нанимателя, включенными в договор найма жилого помещения муниципального жилищного фонда коммерческого использования (далее – наниматель и члены семьи нанимателя). </w:t>
            </w:r>
          </w:p>
          <w:p w14:paraId="4BEB4628" w14:textId="77777777" w:rsidR="005E543A" w:rsidRPr="003D557B" w:rsidRDefault="005E543A" w:rsidP="00796B4D">
            <w:pPr>
              <w:jc w:val="both"/>
            </w:pPr>
            <w:r w:rsidRPr="003D557B">
              <w:t>В соответствии с Федеральным законом «Об оценочной деятельности в Российской Федерации» при заключении договора купли-продажи наниматель жилого помещения предоставляет отчет об оценке рыночной стоимости жилого помещения, расходы, связанные с оценкой жилого помещения, несет наниматель.</w:t>
            </w:r>
          </w:p>
          <w:p w14:paraId="1BEF4972" w14:textId="77777777" w:rsidR="005E543A" w:rsidRPr="003D557B" w:rsidRDefault="005E543A" w:rsidP="00796B4D">
            <w:pPr>
              <w:jc w:val="both"/>
            </w:pPr>
            <w:r w:rsidRPr="003D557B">
              <w:t>Нанимателями, заключившими договоры купли-продажи, производится оплата от стоимости жилого помещения в размере 65 % - при соблюдении одного из условий:</w:t>
            </w:r>
          </w:p>
          <w:p w14:paraId="45E156E2" w14:textId="77777777" w:rsidR="005E543A" w:rsidRPr="003D557B" w:rsidRDefault="005E543A" w:rsidP="00796B4D">
            <w:pPr>
              <w:numPr>
                <w:ilvl w:val="1"/>
                <w:numId w:val="2"/>
              </w:numPr>
              <w:ind w:left="34" w:firstLine="272"/>
              <w:jc w:val="both"/>
            </w:pPr>
            <w:r w:rsidRPr="003D557B">
              <w:t>Если наниматели, граждане Российской Федерации, указанные в действующей редакции договора найма, из числа: одиноко проживающих пенсионеров; инвалидов 1 и 2 группы; семей, имеющих 3-х и более несовершеннолетних детей; неполных семей с несовершеннолетними детьми.</w:t>
            </w:r>
          </w:p>
          <w:p w14:paraId="70CEE5FA" w14:textId="77777777" w:rsidR="005E543A" w:rsidRPr="003D557B" w:rsidRDefault="005E543A" w:rsidP="00796B4D">
            <w:pPr>
              <w:numPr>
                <w:ilvl w:val="1"/>
                <w:numId w:val="2"/>
              </w:numPr>
              <w:ind w:left="34" w:firstLine="284"/>
              <w:jc w:val="both"/>
            </w:pPr>
            <w:r w:rsidRPr="003D557B">
              <w:t xml:space="preserve">Проживания (регистрации по месту жительства) нанимателя, либо одного из членов семьи нанимателя, указанного в действующей редакции договора найма, либо умершего участника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Пыть-Ях», заключившего договор найма и выбывшего из числа нанимателей в связи со смертью, на территории города Пыть-Яха в совокупности 30 и более лет на дату заключения договора купли-продажи. Период проживания </w:t>
            </w:r>
            <w:r w:rsidRPr="003D557B">
              <w:lastRenderedPageBreak/>
              <w:t>(регистрации по месту жительства) на территории города Пыть-Яха подтверждается адресной справкой отдела Министерства внутренних дел России по г. Пыть-Яху либо решением суда, по наибольшему периоду проживания одного из членов семьи, указанному в действующей редакции договора найма;</w:t>
            </w:r>
          </w:p>
          <w:p w14:paraId="4C59ABC5" w14:textId="77777777" w:rsidR="005E543A" w:rsidRPr="003D557B" w:rsidRDefault="005E543A" w:rsidP="00796B4D">
            <w:pPr>
              <w:ind w:firstLine="318"/>
              <w:jc w:val="both"/>
            </w:pPr>
            <w:r w:rsidRPr="003D557B">
              <w:t>3. Если наниматель, либо член семьи нанимателя, указанный в действующей редакции договора найма, из числа граждан Российской Федерации:</w:t>
            </w:r>
          </w:p>
          <w:p w14:paraId="271F7976" w14:textId="77777777" w:rsidR="005E543A" w:rsidRPr="003D557B" w:rsidRDefault="005E543A" w:rsidP="00796B4D">
            <w:pPr>
              <w:jc w:val="both"/>
            </w:pPr>
            <w:r w:rsidRPr="003D557B">
              <w:t>а) призванных на военную службу по мобилизации в Вооруженные Силы Российской Федерации через Военный комиссариат Ханты-Мансийского автономного округа - Югры, пункт отбора на военную службу по контракту 3 разряда, г. Ханты-Мансийск;</w:t>
            </w:r>
          </w:p>
          <w:p w14:paraId="7D8375FC" w14:textId="77777777" w:rsidR="005E543A" w:rsidRPr="003D557B" w:rsidRDefault="005E543A" w:rsidP="00796B4D">
            <w:pPr>
              <w:jc w:val="both"/>
            </w:pPr>
            <w:r w:rsidRPr="003D557B">
              <w:t>б) поступивших после 23 февраля 2022 года на военную службу по контракту в Вооруженные Силы Российской Федерации через Военный комиссариат Ханты-Мансийского автономного округа - Югры, пункт отбора на военную службу по контракту 3 разряда, г. Ханты-Мансийск;</w:t>
            </w:r>
          </w:p>
          <w:p w14:paraId="375247BF" w14:textId="77777777" w:rsidR="005E543A" w:rsidRPr="003D557B" w:rsidRDefault="005E543A" w:rsidP="00796B4D">
            <w:pPr>
              <w:jc w:val="both"/>
            </w:pPr>
            <w:r w:rsidRPr="003D557B">
              <w:t>в) заключивших контракт о добровольном содействии в выполнении задач, возложенных на Вооруженные Силы Российской Федерации;</w:t>
            </w:r>
          </w:p>
          <w:p w14:paraId="6A974652" w14:textId="77777777" w:rsidR="005E543A" w:rsidRPr="003D557B" w:rsidRDefault="005E543A" w:rsidP="00796B4D">
            <w:pPr>
              <w:jc w:val="both"/>
            </w:pPr>
            <w:r w:rsidRPr="003D557B">
              <w:t>г) проходивших военную службу по призыву через Военный комиссариат Ханты-Мансийского автономного округа - Югры и заключивших контракт о прохождении военной службы для участия в выполнении задач в ходе специальной военной операции в соответствии с пунктом 7 статьи 38 Федерального закона от 28.03.1998 №53-ФЗ «О воинской обязанности и военной службе»;</w:t>
            </w:r>
          </w:p>
          <w:p w14:paraId="4871B31F" w14:textId="77777777" w:rsidR="005E543A" w:rsidRPr="003D557B" w:rsidRDefault="005E543A" w:rsidP="00796B4D">
            <w:pPr>
              <w:jc w:val="both"/>
            </w:pPr>
            <w:r w:rsidRPr="003D557B">
              <w:t xml:space="preserve">д) заключивших контракт (имевших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и награжденных наградами, входящими в государственную </w:t>
            </w:r>
            <w:r w:rsidRPr="003D557B">
              <w:lastRenderedPageBreak/>
              <w:t xml:space="preserve">наградную систему Российской Федерации, в ходе участия в такой специальной военной операции. </w:t>
            </w:r>
          </w:p>
          <w:p w14:paraId="4CF1855A" w14:textId="77777777" w:rsidR="005E543A" w:rsidRPr="003D557B" w:rsidRDefault="005E543A" w:rsidP="00796B4D">
            <w:pPr>
              <w:jc w:val="both"/>
            </w:pPr>
          </w:p>
          <w:p w14:paraId="6895A669" w14:textId="77777777" w:rsidR="005E543A" w:rsidRPr="003D557B" w:rsidRDefault="005E543A" w:rsidP="00796B4D">
            <w:pPr>
              <w:jc w:val="both"/>
            </w:pPr>
            <w:r>
              <w:t xml:space="preserve">    </w:t>
            </w:r>
            <w:r w:rsidRPr="003D557B">
              <w:t>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статье 337 и (или) статье 338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кодекса Российской Федерации) (далее - участники специальной военной операции), либо являются членами семьи погибшего участника специальной военной операции.</w:t>
            </w:r>
          </w:p>
          <w:p w14:paraId="501DE661" w14:textId="77777777" w:rsidR="005E543A" w:rsidRPr="003D557B" w:rsidRDefault="005E543A" w:rsidP="00796B4D">
            <w:pPr>
              <w:jc w:val="both"/>
            </w:pPr>
            <w:r w:rsidRPr="003D557B">
              <w:t>Сведения об отнесении граждан к участникам специальной военной операции администрация города запрашивает в Военном комиссариате Ханты-Мансийского автономного округа – Югры, военного комиссариата городов Нефтеюганск и Пыть-Ях, Нефтеюганского района.</w:t>
            </w:r>
          </w:p>
          <w:p w14:paraId="261C0815" w14:textId="77777777" w:rsidR="005E543A" w:rsidRPr="003D557B" w:rsidRDefault="005E543A" w:rsidP="00796B4D">
            <w:pPr>
              <w:jc w:val="both"/>
            </w:pPr>
          </w:p>
          <w:p w14:paraId="1C6ED63D" w14:textId="77777777" w:rsidR="005E543A" w:rsidRPr="003D557B" w:rsidRDefault="005E543A" w:rsidP="00796B4D">
            <w:pPr>
              <w:jc w:val="both"/>
            </w:pPr>
            <w:r w:rsidRPr="003D557B">
              <w:t xml:space="preserve">      Оплата покупателем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 по реквизитам, указанным в договоре.</w:t>
            </w:r>
          </w:p>
          <w:p w14:paraId="631D9602" w14:textId="77777777" w:rsidR="005E543A" w:rsidRPr="003D557B" w:rsidRDefault="005E543A" w:rsidP="00796B4D">
            <w:pPr>
              <w:jc w:val="both"/>
            </w:pPr>
            <w:r w:rsidRPr="003D557B">
              <w:t xml:space="preserve">По заявлению нанимателя, предоставленного в администрацию города, договор купли-продажи жилого помещения заключается с условием оплаты в рассрочку на срок, указанный в заявлении, но не более чем на 10 лет. Срок, на который предоставляется рассрочка платежа, увеличивается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</w:t>
            </w:r>
            <w:r w:rsidRPr="003D557B">
              <w:lastRenderedPageBreak/>
              <w:t>Правительства Ханты-Мансийского автономного округа -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Для подтверждения и расчета среднемесячного совокупного дохода, к заявлению наниматель прилагает сведения о доходах на всех совместно проживающих членов семьи.</w:t>
            </w:r>
          </w:p>
          <w:p w14:paraId="0110BF3F" w14:textId="77777777" w:rsidR="005E543A" w:rsidRPr="003D557B" w:rsidRDefault="005E543A" w:rsidP="00796B4D">
            <w:pPr>
              <w:jc w:val="both"/>
            </w:pPr>
            <w:r>
              <w:t xml:space="preserve">       </w:t>
            </w:r>
            <w:r w:rsidRPr="003D557B">
              <w:t>При заключении договора купли-продажи с условием оплаты в рассрочку оплата осуществляется ежемесячно, равными долями, при этом обязательным условием договора купли-продажи являются ограничение прав нанимателя и обременение имущества (права на имущество) в пользу муниципального образования.</w:t>
            </w:r>
          </w:p>
          <w:p w14:paraId="7A85724E" w14:textId="77777777" w:rsidR="005E543A" w:rsidRPr="003D557B" w:rsidRDefault="005E543A" w:rsidP="00796B4D">
            <w:pPr>
              <w:jc w:val="both"/>
            </w:pPr>
            <w:r>
              <w:t xml:space="preserve">        </w:t>
            </w:r>
            <w:r w:rsidRPr="003D557B">
              <w:t xml:space="preserve">В случае гибели (смерти) участника специальной военной операции (если он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операции) или в случае объявления судом участника специальной военной операции умершим, а также в случае признания участника специальной военной операции инвалидом I группы в порядке, установленном законодательством Российской Федерации, обязательства участника специальной военной операции (членов его семьи) по договору купли-продажи в части оплаты остатка выкупной стоимости прекращаются на основании заявления участника специальной военной операции или члена его семьи с приложением подтверждающих документов. Причинная связь увечья (ранения, травмы, контузии) или заболевания, приведших к смерти участника специальной военной операции или признанию участника специальной военной операции инвалидом I группы в порядке, установленном законодательством Российской Федерации, с выполнением им задач в ходе проведения специальной военной операции устанавливается военно-врачебными комиссиями и (или) федеральными учреждениями медико-социальной экспертизы. Заявление о </w:t>
            </w:r>
            <w:r w:rsidRPr="003D557B">
              <w:lastRenderedPageBreak/>
              <w:t>прекращении исполнения обязательств по оплате по договору купли-продажи предоставляется в администрацию города и подлежит рассмотрению в течение 30 календарных дней. По результатам рассмотрения заявителю направляется копия распоряжения администрации города о прекращении исполнения обязательств либо уведомление об отказе в прекращении исполнения обязательств, в случае не предоставления документов, подтверждающих причинную связь увечья (ранения, травмы, контузии) или заболевания, приведших к смерти участника специальной военной операции или признанию участника специальной военной операции инвалидом I группы.</w:t>
            </w:r>
          </w:p>
          <w:p w14:paraId="6C7F10CC" w14:textId="77777777" w:rsidR="005E543A" w:rsidRPr="0083244B" w:rsidRDefault="005E543A" w:rsidP="00796B4D">
            <w:pPr>
              <w:jc w:val="both"/>
            </w:pPr>
            <w:r w:rsidRPr="003D557B">
              <w:t>Изменение условий в части изменения стоимости жилого помещения на условиях настоящего пункта распространяется на договоры купли – продажи жилых помещений, заключенных с 01.01.2024. При этом период проживания на территории города Пыть-Яха определяется на дату заключения договора купли – продажи. Уменьшение стоимости осуществляется в размере не превышающем остатка долга по договору».</w:t>
            </w:r>
          </w:p>
        </w:tc>
      </w:tr>
      <w:tr w:rsidR="005E543A" w:rsidRPr="0083244B" w14:paraId="7D119B52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0B78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lastRenderedPageBreak/>
              <w:t>п. 17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D2DC" w14:textId="77777777" w:rsidR="005E543A" w:rsidRPr="0083244B" w:rsidRDefault="005E543A" w:rsidP="00796B4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0"/>
              </w:rPr>
              <w:t>В случае, предусмотренном муниципальной программой, в договор найма жилого помещения муниципального жилищного фонда коммерческого использования включается условие о передаче нанимателем занимаемого временного строения, приспособленного для проживания администрации города Пыть-Яха по акту, свободное от прав третьих лиц.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1AB6" w14:textId="77777777" w:rsidR="005E543A" w:rsidRPr="0083244B" w:rsidRDefault="005E543A" w:rsidP="00796B4D">
            <w:pPr>
              <w:jc w:val="both"/>
            </w:pPr>
            <w:r w:rsidRPr="0083244B">
              <w:t>Предлагается признать утратившим силу.</w:t>
            </w:r>
          </w:p>
        </w:tc>
      </w:tr>
      <w:tr w:rsidR="005E543A" w:rsidRPr="0083244B" w14:paraId="5490FC54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8583" w14:textId="77777777" w:rsidR="005E543A" w:rsidRDefault="005E543A" w:rsidP="00796B4D">
            <w:pPr>
              <w:tabs>
                <w:tab w:val="left" w:pos="851"/>
              </w:tabs>
              <w:jc w:val="center"/>
            </w:pPr>
            <w:r>
              <w:t xml:space="preserve">абзац </w:t>
            </w:r>
            <w:r w:rsidRPr="0083244B">
              <w:t xml:space="preserve"> </w:t>
            </w:r>
            <w:r>
              <w:t>второй</w:t>
            </w:r>
          </w:p>
          <w:p w14:paraId="088EBBA6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 xml:space="preserve"> п. 18 </w:t>
            </w:r>
            <w:r>
              <w:t xml:space="preserve"> </w:t>
            </w:r>
            <w:r w:rsidRPr="0083244B">
              <w:t>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869A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>В случае выкупа свободных жилых помещений, 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Федерации». Оценка стоимости жилого помещения производится за счет средств бюджета муниципального образования городской округ Пыть-Ях Ханты-Мансийского автономного округа – Югры.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DBC" w14:textId="77777777" w:rsidR="005E543A" w:rsidRPr="0083244B" w:rsidRDefault="005E543A" w:rsidP="00796B4D">
            <w:pPr>
              <w:jc w:val="both"/>
            </w:pPr>
            <w:r w:rsidRPr="0083244B">
              <w:t xml:space="preserve">В случае выкупа свободных жилых помещений, стоимость выкупаемого жилого помещения определяется в соответствии с Федеральным законом «Об оценочной деятельности в Российской Федерации». Оценка стоимости муниципального жилого помещения производится за счет средств бюджета муниципального образования городского округ Пыть-Ях Ханты-Мансийского автономного округа-Югры. </w:t>
            </w:r>
          </w:p>
        </w:tc>
      </w:tr>
      <w:tr w:rsidR="005E543A" w:rsidRPr="0083244B" w14:paraId="5F4B12E4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3D9" w14:textId="77777777" w:rsidR="005E543A" w:rsidRDefault="005E543A" w:rsidP="00796B4D">
            <w:pPr>
              <w:tabs>
                <w:tab w:val="left" w:pos="851"/>
              </w:tabs>
              <w:jc w:val="center"/>
            </w:pPr>
            <w:r>
              <w:t xml:space="preserve">абзац </w:t>
            </w:r>
            <w:r w:rsidRPr="0083244B">
              <w:t xml:space="preserve"> </w:t>
            </w:r>
            <w:r>
              <w:t>третий</w:t>
            </w:r>
          </w:p>
          <w:p w14:paraId="2EF973CD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 xml:space="preserve"> п. 18 </w:t>
            </w:r>
            <w:r>
              <w:t xml:space="preserve"> </w:t>
            </w:r>
            <w:r w:rsidRPr="0083244B">
              <w:t>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3C64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3D557B">
              <w:rPr>
                <w:rFonts w:cs="Arial"/>
                <w:color w:val="000000"/>
                <w:szCs w:val="20"/>
              </w:rPr>
              <w:t xml:space="preserve">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</w:t>
            </w:r>
            <w:r w:rsidRPr="003D557B">
              <w:rPr>
                <w:rFonts w:cs="Arial"/>
                <w:color w:val="000000"/>
                <w:szCs w:val="20"/>
              </w:rPr>
              <w:lastRenderedPageBreak/>
              <w:t xml:space="preserve">договора купли-продажи. По заявлению нанимателя договор купли-продажи жилого помещения заключается с условием оплаты в рассрочку ежемесячно, пропорционально равными долями на срок, указанный в заявлении, но не более чем на 10 лет. Срок, на который предоставляется рассрочка платежа, увеличивается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</w:t>
            </w:r>
            <w:r w:rsidRPr="003D557B">
              <w:rPr>
                <w:rFonts w:cs="Arial"/>
                <w:b/>
                <w:i/>
                <w:color w:val="000000"/>
                <w:szCs w:val="20"/>
              </w:rPr>
              <w:t>Перечень документов, необходимых для подтверждения и расчета среднемесячного совокупного дохода, определяется муниципальной программой.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5A7" w14:textId="77777777" w:rsidR="005E543A" w:rsidRPr="0083244B" w:rsidRDefault="005E543A" w:rsidP="00796B4D">
            <w:pPr>
              <w:jc w:val="both"/>
            </w:pPr>
            <w:r w:rsidRPr="003D557B">
              <w:rPr>
                <w:rFonts w:cs="Arial"/>
                <w:color w:val="000000"/>
                <w:szCs w:val="20"/>
              </w:rPr>
              <w:lastRenderedPageBreak/>
              <w:t xml:space="preserve">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договора </w:t>
            </w:r>
            <w:r w:rsidRPr="003D557B">
              <w:rPr>
                <w:rFonts w:cs="Arial"/>
                <w:color w:val="000000"/>
                <w:szCs w:val="20"/>
              </w:rPr>
              <w:lastRenderedPageBreak/>
              <w:t>купли-продажи. По заявлению нанимателя договор купли-продажи жилого помещения заключается с условием оплаты в рассрочку ежемесячно, пропорционально равными долями на срок, указанный в заявлении, но не более чем на 10 лет. Срок, на который предоставляется рассрочка платежа, увеличивается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</w:t>
            </w:r>
          </w:p>
        </w:tc>
      </w:tr>
      <w:tr w:rsidR="005E543A" w:rsidRPr="0083244B" w14:paraId="3D2F0570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BE5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>п. 3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AC95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 xml:space="preserve">Предлагается дополнить новым абзацем.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822F" w14:textId="77777777" w:rsidR="005E543A" w:rsidRPr="0083244B" w:rsidRDefault="005E543A" w:rsidP="00796B4D">
            <w:pPr>
              <w:jc w:val="both"/>
            </w:pPr>
            <w:r w:rsidRPr="0083244B">
              <w:t>В случае отсутствия документов, указанных в подпунктах 7, 8 настоящего пункта, администрация города в течение 3 рабочих дней со дня регистрации заявления запрашивает их в порядке межведомственного взаимодействия.</w:t>
            </w:r>
          </w:p>
        </w:tc>
      </w:tr>
      <w:tr w:rsidR="005E543A" w:rsidRPr="0083244B" w14:paraId="7DDEA846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74A6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>п. 5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F1C6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>Гражданину отказывается в заключении договора передачи жилого помещения в случае наличия препятствий для заключения договора социального найма жилого помещения в соответствии с Жилищным кодексом Российской Федерации.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13A" w14:textId="77777777" w:rsidR="005E543A" w:rsidRPr="0083244B" w:rsidRDefault="005E543A" w:rsidP="00796B4D">
            <w:pPr>
              <w:jc w:val="both"/>
            </w:pPr>
            <w:r w:rsidRPr="0083244B">
              <w:t>Предлагается признать утратившим силу.</w:t>
            </w:r>
          </w:p>
        </w:tc>
      </w:tr>
      <w:tr w:rsidR="005E543A" w:rsidRPr="0083244B" w14:paraId="41484642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F72" w14:textId="77777777" w:rsidR="005E543A" w:rsidRPr="0083244B" w:rsidRDefault="005E543A" w:rsidP="00796B4D">
            <w:pPr>
              <w:tabs>
                <w:tab w:val="left" w:pos="851"/>
              </w:tabs>
              <w:jc w:val="center"/>
            </w:pPr>
            <w:r w:rsidRPr="0083244B">
              <w:t>пп. 4 п. 6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F8BA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 xml:space="preserve">наличие препятствий для заключения договора социального найма жилого помещения в соответствии с Жилищным </w:t>
            </w:r>
            <w:hyperlink r:id="rId13" w:tooltip="Жилищным кодексом" w:history="1">
              <w:r w:rsidRPr="0083244B">
                <w:rPr>
                  <w:rStyle w:val="a3"/>
                  <w:rFonts w:cs="Arial"/>
                  <w:color w:val="auto"/>
                  <w:szCs w:val="20"/>
                  <w:u w:val="none"/>
                </w:rPr>
                <w:t>кодексом</w:t>
              </w:r>
            </w:hyperlink>
            <w:r w:rsidRPr="0083244B">
              <w:rPr>
                <w:rFonts w:cs="Arial"/>
                <w:szCs w:val="20"/>
              </w:rPr>
              <w:t xml:space="preserve"> Российской Федерации;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027D" w14:textId="77777777" w:rsidR="005E543A" w:rsidRPr="0083244B" w:rsidRDefault="005E543A" w:rsidP="00796B4D">
            <w:pPr>
              <w:jc w:val="both"/>
            </w:pPr>
            <w:r w:rsidRPr="0083244B">
              <w:t>Предлагается признать утратившим силу.</w:t>
            </w:r>
          </w:p>
        </w:tc>
      </w:tr>
      <w:tr w:rsidR="005E543A" w:rsidRPr="0083244B" w14:paraId="46CCB31C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B72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пп. 3.1.3 п. 3.1 Приложения </w:t>
            </w:r>
          </w:p>
          <w:p w14:paraId="29DB633F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2F84" w14:textId="77777777" w:rsidR="005E543A" w:rsidRPr="0083244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>Предлагается дополнить</w:t>
            </w:r>
            <w:r>
              <w:rPr>
                <w:rFonts w:cs="Arial"/>
                <w:color w:val="000000"/>
                <w:szCs w:val="20"/>
              </w:rPr>
              <w:t xml:space="preserve"> новым  абзацами.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CDAA" w14:textId="77777777" w:rsidR="005E543A" w:rsidRPr="0083244B" w:rsidRDefault="005E543A" w:rsidP="00796B4D">
            <w:pPr>
              <w:jc w:val="both"/>
            </w:pPr>
            <w:r w:rsidRPr="0083244B">
              <w:t>- не допускать нарушения прав и законных интересов соседей, которое делает невозможным совместное проживание в одном жилом помещении или многоквартирном доме;</w:t>
            </w:r>
          </w:p>
          <w:p w14:paraId="1510F67C" w14:textId="77777777" w:rsidR="005E543A" w:rsidRPr="0083244B" w:rsidRDefault="005E543A" w:rsidP="00796B4D">
            <w:pPr>
              <w:jc w:val="both"/>
            </w:pPr>
            <w:r w:rsidRPr="0083244B">
              <w:t>- не передавать жилое помещение в пользование третьим лицам (сдачу в поднаем).</w:t>
            </w:r>
          </w:p>
        </w:tc>
      </w:tr>
      <w:tr w:rsidR="005E543A" w:rsidRPr="0083244B" w14:paraId="1BB4ADBD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1EA0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lastRenderedPageBreak/>
              <w:t xml:space="preserve">абзац четвертый </w:t>
            </w:r>
          </w:p>
          <w:p w14:paraId="3DA3B7B7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пп. 5.2.3 п. 5.2</w:t>
            </w:r>
          </w:p>
          <w:p w14:paraId="4CCBCE48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Приложения </w:t>
            </w:r>
          </w:p>
          <w:p w14:paraId="41B58216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6F57" w14:textId="77777777" w:rsidR="005E543A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- систематического нарушения прав и законных интересов соседей, которое делает невозможным совместное проживание в одном жилом помещении;</w:t>
            </w:r>
          </w:p>
          <w:p w14:paraId="6E584547" w14:textId="77777777" w:rsidR="005E543A" w:rsidRPr="0083244B" w:rsidRDefault="005E543A" w:rsidP="00796B4D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AB8E" w14:textId="77777777" w:rsidR="005E543A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- систематического нарушения прав и законных интересов соседей, которое делает невозможным совместное проживание в одном жилом помещении </w:t>
            </w:r>
            <w:r w:rsidRPr="000D39F5">
              <w:rPr>
                <w:rFonts w:cs="Arial"/>
                <w:b/>
                <w:i/>
                <w:color w:val="000000"/>
                <w:szCs w:val="28"/>
              </w:rPr>
              <w:t>или многоквартирном доме</w:t>
            </w:r>
            <w:r>
              <w:rPr>
                <w:rFonts w:cs="Arial"/>
                <w:color w:val="000000"/>
                <w:szCs w:val="28"/>
              </w:rPr>
              <w:t>;</w:t>
            </w:r>
          </w:p>
          <w:p w14:paraId="3CD03CAE" w14:textId="77777777" w:rsidR="005E543A" w:rsidRPr="0083244B" w:rsidRDefault="005E543A" w:rsidP="00796B4D">
            <w:pPr>
              <w:jc w:val="both"/>
            </w:pPr>
          </w:p>
        </w:tc>
      </w:tr>
      <w:tr w:rsidR="005E543A" w:rsidRPr="00E538FB" w14:paraId="5FA561B3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ECEB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абзац одиннадцатый пп. 5.2.3 п. 5.2</w:t>
            </w:r>
          </w:p>
          <w:p w14:paraId="4982FB97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Приложения </w:t>
            </w:r>
          </w:p>
          <w:p w14:paraId="40FAB263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5455" w14:textId="77777777" w:rsidR="005E543A" w:rsidRPr="00E538FB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  <w:r w:rsidRPr="00E538FB">
              <w:rPr>
                <w:rFonts w:cs="Arial"/>
                <w:color w:val="000000"/>
                <w:szCs w:val="28"/>
              </w:rPr>
              <w:t xml:space="preserve">- передача жилого помещение в пользование третьим лицам (сдача в </w:t>
            </w:r>
            <w:proofErr w:type="spellStart"/>
            <w:r w:rsidRPr="00E538FB">
              <w:rPr>
                <w:rFonts w:cs="Arial"/>
                <w:color w:val="000000"/>
                <w:szCs w:val="28"/>
              </w:rPr>
              <w:t>поднайм</w:t>
            </w:r>
            <w:proofErr w:type="spellEnd"/>
            <w:r w:rsidRPr="00E538FB">
              <w:rPr>
                <w:rFonts w:cs="Arial"/>
                <w:color w:val="000000"/>
                <w:szCs w:val="28"/>
              </w:rPr>
              <w:t xml:space="preserve">) </w:t>
            </w:r>
            <w:r w:rsidRPr="00E538FB">
              <w:rPr>
                <w:rFonts w:cs="Arial"/>
                <w:b/>
                <w:i/>
                <w:color w:val="000000"/>
                <w:szCs w:val="28"/>
              </w:rPr>
              <w:t>без согласия Наймодателя</w:t>
            </w:r>
            <w:r w:rsidRPr="00E538FB">
              <w:rPr>
                <w:rFonts w:cs="Arial"/>
                <w:color w:val="000000"/>
                <w:szCs w:val="28"/>
              </w:rPr>
              <w:t>.</w:t>
            </w:r>
          </w:p>
          <w:p w14:paraId="77A22EF2" w14:textId="77777777" w:rsidR="005E543A" w:rsidRPr="00E538FB" w:rsidRDefault="005E543A" w:rsidP="00796B4D">
            <w:pPr>
              <w:jc w:val="right"/>
              <w:rPr>
                <w:rFonts w:cs="Arial"/>
                <w:color w:val="000000"/>
                <w:szCs w:val="28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F3AD" w14:textId="77777777" w:rsidR="005E543A" w:rsidRPr="00E538FB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  <w:r w:rsidRPr="00E538FB">
              <w:rPr>
                <w:rFonts w:cs="Arial"/>
                <w:color w:val="000000"/>
                <w:szCs w:val="28"/>
              </w:rPr>
              <w:t xml:space="preserve">- передача жилого помещение в пользование третьим лицам (сдача в </w:t>
            </w:r>
            <w:proofErr w:type="spellStart"/>
            <w:r w:rsidRPr="00E538FB">
              <w:rPr>
                <w:rFonts w:cs="Arial"/>
                <w:color w:val="000000"/>
                <w:szCs w:val="28"/>
              </w:rPr>
              <w:t>поднайм</w:t>
            </w:r>
            <w:proofErr w:type="spellEnd"/>
            <w:r w:rsidRPr="00E538FB">
              <w:rPr>
                <w:rFonts w:cs="Arial"/>
                <w:color w:val="000000"/>
                <w:szCs w:val="28"/>
              </w:rPr>
              <w:t>).</w:t>
            </w:r>
          </w:p>
          <w:p w14:paraId="4763EDC4" w14:textId="77777777" w:rsidR="005E543A" w:rsidRPr="00E538FB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</w:p>
        </w:tc>
      </w:tr>
      <w:tr w:rsidR="005E543A" w:rsidRPr="00E538FB" w14:paraId="4A69CA84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6A3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пп. 3.1.3 п. 3.1</w:t>
            </w:r>
          </w:p>
          <w:p w14:paraId="70E589A8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Приложения</w:t>
            </w:r>
          </w:p>
          <w:p w14:paraId="30DEE832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8ADF" w14:textId="77777777" w:rsidR="005E543A" w:rsidRPr="00E538F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E538FB">
              <w:rPr>
                <w:rFonts w:cs="Arial"/>
                <w:color w:val="000000"/>
                <w:szCs w:val="20"/>
              </w:rPr>
              <w:t xml:space="preserve">Предлагается дополнить новыми абзацами.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C80" w14:textId="77777777" w:rsidR="005E543A" w:rsidRPr="00E538FB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  <w:r w:rsidRPr="00E538FB">
              <w:rPr>
                <w:rFonts w:cs="Arial"/>
                <w:color w:val="000000"/>
                <w:szCs w:val="28"/>
              </w:rPr>
              <w:t>не допускать нарушения прав и законных интересов соседей, которое делает невозможным совместное проживание в одном жилом помещении или многоквартирном доме;</w:t>
            </w:r>
          </w:p>
          <w:p w14:paraId="238F457E" w14:textId="77777777" w:rsidR="005E543A" w:rsidRPr="00E538FB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  <w:r w:rsidRPr="00E538FB">
              <w:rPr>
                <w:rFonts w:cs="Arial"/>
                <w:color w:val="000000"/>
                <w:szCs w:val="28"/>
              </w:rPr>
              <w:t xml:space="preserve">не передавать жилое помещение в пользование третьим лицам (сдачу в поднаем). </w:t>
            </w:r>
          </w:p>
        </w:tc>
      </w:tr>
      <w:tr w:rsidR="005E543A" w:rsidRPr="00E538FB" w14:paraId="588B7F83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854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абзац четвертый </w:t>
            </w:r>
          </w:p>
          <w:p w14:paraId="09658835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пп. 3.2.4 п. 3.2</w:t>
            </w:r>
          </w:p>
          <w:p w14:paraId="17271CFE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Приложения </w:t>
            </w:r>
          </w:p>
          <w:p w14:paraId="528FF78A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5CF8" w14:textId="77777777" w:rsidR="005E543A" w:rsidRPr="00E538F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E538FB">
              <w:rPr>
                <w:rFonts w:cs="Arial"/>
                <w:color w:val="000000"/>
                <w:szCs w:val="20"/>
              </w:rPr>
              <w:t xml:space="preserve">Срок на который предоставляется рассрочка платежа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</w:t>
            </w:r>
            <w:r w:rsidRPr="00E538FB">
              <w:rPr>
                <w:rFonts w:cs="Arial"/>
                <w:b/>
                <w:i/>
                <w:color w:val="000000"/>
                <w:szCs w:val="20"/>
              </w:rPr>
              <w:t>Перечень документов, необходимых для подтверждения и расчета среднемесячного совокупного дохода, определяется муниципальной программой.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F40" w14:textId="77777777" w:rsidR="005E543A" w:rsidRPr="00E538F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i/>
                <w:color w:val="000000"/>
                <w:szCs w:val="20"/>
              </w:rPr>
            </w:pPr>
            <w:r w:rsidRPr="00E538FB">
              <w:rPr>
                <w:rFonts w:cs="Arial"/>
                <w:color w:val="000000"/>
                <w:szCs w:val="20"/>
              </w:rPr>
              <w:t>Срок на который предоставляется рассрочка платежа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</w:t>
            </w:r>
          </w:p>
        </w:tc>
      </w:tr>
      <w:tr w:rsidR="005E543A" w:rsidRPr="00E538FB" w14:paraId="6C5E02CD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A8B1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абзац пятый</w:t>
            </w:r>
          </w:p>
          <w:p w14:paraId="0CFF81EB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 пп. 3.2.4 п. 3.2</w:t>
            </w:r>
          </w:p>
          <w:p w14:paraId="4127D256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Приложения</w:t>
            </w:r>
          </w:p>
          <w:p w14:paraId="2FBD0F66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93F3" w14:textId="77777777" w:rsidR="005E543A" w:rsidRPr="00E538F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E538FB">
              <w:rPr>
                <w:rFonts w:cs="Arial"/>
                <w:color w:val="000000"/>
                <w:szCs w:val="20"/>
              </w:rPr>
              <w:t>- 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Федерации», расходы, связанные с оценкой жилого помещения, несет Наниматель.</w:t>
            </w:r>
          </w:p>
          <w:p w14:paraId="61AC8739" w14:textId="77777777" w:rsidR="005E543A" w:rsidRPr="00E538FB" w:rsidRDefault="005E543A" w:rsidP="00796B4D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8D85" w14:textId="77777777" w:rsidR="005E543A" w:rsidRPr="00E538FB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  <w:r w:rsidRPr="00E538FB">
              <w:rPr>
                <w:rFonts w:cs="Arial"/>
                <w:color w:val="000000"/>
                <w:szCs w:val="28"/>
              </w:rPr>
              <w:t>- договор купли-продажи жилого помещения заключается по стоимости его приобретения в рамках мероприятия «Ликвидация и расселение приспособленных для проживания строения (балочных массивов), расположенных на территории муниципального образования г. Пыть-Ях» .</w:t>
            </w:r>
          </w:p>
        </w:tc>
      </w:tr>
      <w:tr w:rsidR="005E543A" w:rsidRPr="00E538FB" w14:paraId="2114EE2F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6A5B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lastRenderedPageBreak/>
              <w:t>пп. 3.2.4 п. 3.2</w:t>
            </w:r>
          </w:p>
          <w:p w14:paraId="716316DF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Приложения </w:t>
            </w:r>
          </w:p>
          <w:p w14:paraId="017165EC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BA6A" w14:textId="77777777" w:rsidR="005E543A" w:rsidRPr="00E538F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E538FB">
              <w:rPr>
                <w:rFonts w:cs="Arial"/>
                <w:color w:val="000000"/>
                <w:szCs w:val="20"/>
              </w:rPr>
              <w:t>Предлагается дополнить новым абзацем.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70BD" w14:textId="77777777" w:rsidR="005E543A" w:rsidRPr="00E538FB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  <w:r w:rsidRPr="00E538FB">
              <w:rPr>
                <w:rFonts w:cs="Arial"/>
                <w:color w:val="000000"/>
                <w:szCs w:val="28"/>
              </w:rPr>
              <w:t>Стоимость выкупаемого жилого помещения снижается при наличии оснований, указанных в пункте 15 статьи 13   решения Думы города Пыть-Яха от 22.03.2016 №385 «Об утверждении Положения о порядке управления и распоряжения жилищным фондом, находящимся в собственности города Пыть-Яха.</w:t>
            </w:r>
          </w:p>
        </w:tc>
      </w:tr>
      <w:tr w:rsidR="005E543A" w:rsidRPr="00E538FB" w14:paraId="50E8FCDD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DA7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абзац четвертый </w:t>
            </w:r>
          </w:p>
          <w:p w14:paraId="6269CB92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пп. 5.2.3 п. 5.2</w:t>
            </w:r>
          </w:p>
          <w:p w14:paraId="0FB379F5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Приложения </w:t>
            </w:r>
          </w:p>
          <w:p w14:paraId="735A5E47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C56C" w14:textId="77777777" w:rsidR="005E543A" w:rsidRPr="00E538F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E538FB">
              <w:rPr>
                <w:rFonts w:cs="Arial"/>
                <w:color w:val="000000"/>
                <w:szCs w:val="20"/>
              </w:rPr>
              <w:t>- систематического нарушения прав и законных интересов соседей, которое делает невозможным совместное проживание в одном жилом помещении;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B558" w14:textId="77777777" w:rsidR="005E543A" w:rsidRPr="00E538FB" w:rsidRDefault="005E543A" w:rsidP="00796B4D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</w:rPr>
            </w:pPr>
            <w:r w:rsidRPr="00E538FB">
              <w:rPr>
                <w:rFonts w:cs="Arial"/>
                <w:color w:val="000000"/>
                <w:szCs w:val="28"/>
              </w:rPr>
              <w:t xml:space="preserve">- систематического нарушения прав и законных интересов соседей, которое делает невозможным совместное проживание в одном жилом помещении </w:t>
            </w:r>
            <w:r w:rsidRPr="00E538FB">
              <w:rPr>
                <w:rFonts w:cs="Arial"/>
                <w:b/>
                <w:i/>
                <w:color w:val="000000"/>
                <w:szCs w:val="28"/>
              </w:rPr>
              <w:t>или многоквартирном доме.</w:t>
            </w:r>
          </w:p>
          <w:p w14:paraId="732AED92" w14:textId="77777777" w:rsidR="005E543A" w:rsidRPr="00E538FB" w:rsidRDefault="005E543A" w:rsidP="00796B4D">
            <w:pPr>
              <w:jc w:val="both"/>
              <w:rPr>
                <w:rFonts w:cs="Arial"/>
                <w:color w:val="000000"/>
                <w:szCs w:val="28"/>
              </w:rPr>
            </w:pPr>
          </w:p>
        </w:tc>
      </w:tr>
      <w:tr w:rsidR="005E543A" w:rsidRPr="00AE678F" w14:paraId="2893FB1C" w14:textId="77777777" w:rsidTr="00796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9D2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 xml:space="preserve">абзац седьмой пп. 5.2.3 п. 5.2 Приложения </w:t>
            </w:r>
          </w:p>
          <w:p w14:paraId="5B690777" w14:textId="77777777" w:rsidR="005E543A" w:rsidRPr="00E538FB" w:rsidRDefault="005E543A" w:rsidP="00796B4D">
            <w:pPr>
              <w:tabs>
                <w:tab w:val="left" w:pos="851"/>
              </w:tabs>
              <w:jc w:val="center"/>
            </w:pPr>
            <w:r w:rsidRPr="00E538F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59B0" w14:textId="77777777" w:rsidR="005E543A" w:rsidRPr="00E538FB" w:rsidRDefault="005E543A" w:rsidP="00796B4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8"/>
              </w:rPr>
            </w:pPr>
            <w:r w:rsidRPr="00E538FB">
              <w:rPr>
                <w:rFonts w:cs="Arial"/>
                <w:color w:val="000000"/>
                <w:szCs w:val="28"/>
              </w:rPr>
              <w:t xml:space="preserve">- передача жилого помещение в пользование третьим лицам (сдача в </w:t>
            </w:r>
            <w:proofErr w:type="spellStart"/>
            <w:r w:rsidRPr="00E538FB">
              <w:rPr>
                <w:rFonts w:cs="Arial"/>
                <w:color w:val="000000"/>
                <w:szCs w:val="28"/>
              </w:rPr>
              <w:t>поднайм</w:t>
            </w:r>
            <w:proofErr w:type="spellEnd"/>
            <w:r w:rsidRPr="00E538FB">
              <w:rPr>
                <w:rFonts w:cs="Arial"/>
                <w:color w:val="000000"/>
                <w:szCs w:val="28"/>
              </w:rPr>
              <w:t xml:space="preserve">) </w:t>
            </w:r>
            <w:r w:rsidRPr="00E538FB">
              <w:rPr>
                <w:rFonts w:cs="Arial"/>
                <w:b/>
                <w:i/>
                <w:color w:val="000000"/>
                <w:szCs w:val="28"/>
              </w:rPr>
              <w:t>без согласия Наймодателя</w:t>
            </w:r>
            <w:r w:rsidRPr="00E538FB">
              <w:rPr>
                <w:rFonts w:cs="Arial"/>
                <w:color w:val="000000"/>
                <w:szCs w:val="28"/>
              </w:rPr>
              <w:t>;</w:t>
            </w:r>
          </w:p>
          <w:p w14:paraId="108D9FA3" w14:textId="77777777" w:rsidR="005E543A" w:rsidRPr="00E538FB" w:rsidRDefault="005E543A" w:rsidP="00796B4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FCDE" w14:textId="77777777" w:rsidR="005E543A" w:rsidRDefault="005E543A" w:rsidP="00796B4D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</w:rPr>
            </w:pPr>
            <w:r w:rsidRPr="00E538FB">
              <w:rPr>
                <w:rFonts w:cs="Arial"/>
                <w:color w:val="000000"/>
                <w:szCs w:val="28"/>
              </w:rPr>
              <w:t xml:space="preserve">- передача жилого помещение в пользование третьим лицам (сдача в </w:t>
            </w:r>
            <w:proofErr w:type="spellStart"/>
            <w:r w:rsidRPr="00E538FB">
              <w:rPr>
                <w:rFonts w:cs="Arial"/>
                <w:color w:val="000000"/>
                <w:szCs w:val="28"/>
              </w:rPr>
              <w:t>поднайм</w:t>
            </w:r>
            <w:proofErr w:type="spellEnd"/>
            <w:r w:rsidRPr="00E538FB">
              <w:rPr>
                <w:rFonts w:cs="Arial"/>
                <w:color w:val="000000"/>
                <w:szCs w:val="28"/>
              </w:rPr>
              <w:t>);</w:t>
            </w:r>
          </w:p>
          <w:p w14:paraId="2CBEA385" w14:textId="77777777" w:rsidR="005E543A" w:rsidRDefault="005E543A" w:rsidP="00796B4D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</w:rPr>
            </w:pPr>
          </w:p>
        </w:tc>
      </w:tr>
    </w:tbl>
    <w:p w14:paraId="50153A30" w14:textId="77777777" w:rsidR="005E543A" w:rsidRDefault="005E543A" w:rsidP="005E543A">
      <w:pPr>
        <w:tabs>
          <w:tab w:val="left" w:pos="2445"/>
        </w:tabs>
      </w:pPr>
    </w:p>
    <w:p w14:paraId="5966152F" w14:textId="77777777" w:rsidR="005E543A" w:rsidRPr="00262055" w:rsidRDefault="005E543A" w:rsidP="005E543A"/>
    <w:p w14:paraId="3C478C6F" w14:textId="77777777" w:rsidR="005E543A" w:rsidRDefault="005E543A" w:rsidP="005E543A"/>
    <w:p w14:paraId="1FE3486E" w14:textId="77777777" w:rsidR="005E543A" w:rsidRPr="00B9617A" w:rsidRDefault="005E543A" w:rsidP="005E543A">
      <w:pPr>
        <w:tabs>
          <w:tab w:val="left" w:pos="2445"/>
        </w:tabs>
      </w:pPr>
      <w:r>
        <w:t xml:space="preserve"> </w:t>
      </w:r>
    </w:p>
    <w:bookmarkEnd w:id="3"/>
    <w:p w14:paraId="6D5E7016" w14:textId="77777777" w:rsidR="005E543A" w:rsidRDefault="005E543A" w:rsidP="005E543A"/>
    <w:p w14:paraId="26CEEAA2" w14:textId="77777777" w:rsidR="003154EB" w:rsidRDefault="003154EB"/>
    <w:sectPr w:rsidR="003154EB" w:rsidSect="0083244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411B5" w14:textId="77777777" w:rsidR="00617AA7" w:rsidRDefault="00617AA7">
      <w:r>
        <w:separator/>
      </w:r>
    </w:p>
  </w:endnote>
  <w:endnote w:type="continuationSeparator" w:id="0">
    <w:p w14:paraId="6CA4F2C9" w14:textId="77777777" w:rsidR="00617AA7" w:rsidRDefault="00617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D0FA1" w14:textId="77777777" w:rsidR="00617AA7" w:rsidRDefault="00617AA7">
      <w:r>
        <w:separator/>
      </w:r>
    </w:p>
  </w:footnote>
  <w:footnote w:type="continuationSeparator" w:id="0">
    <w:p w14:paraId="125BF4C6" w14:textId="77777777" w:rsidR="00617AA7" w:rsidRDefault="00617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24966965"/>
      <w:docPartObj>
        <w:docPartGallery w:val="Page Numbers (Top of Page)"/>
        <w:docPartUnique/>
      </w:docPartObj>
    </w:sdtPr>
    <w:sdtEndPr/>
    <w:sdtContent>
      <w:p w14:paraId="5AFEEACF" w14:textId="77777777" w:rsidR="008A40C3" w:rsidRDefault="005E54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0082F9EB" w14:textId="77777777" w:rsidR="008A40C3" w:rsidRDefault="00617AA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1" w15:restartNumberingAfterBreak="0">
    <w:nsid w:val="3595441C"/>
    <w:multiLevelType w:val="multilevel"/>
    <w:tmpl w:val="676878BE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6357865"/>
    <w:multiLevelType w:val="hybridMultilevel"/>
    <w:tmpl w:val="C8726F3C"/>
    <w:lvl w:ilvl="0" w:tplc="9A369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A"/>
    <w:rsid w:val="00016353"/>
    <w:rsid w:val="0004677D"/>
    <w:rsid w:val="00120202"/>
    <w:rsid w:val="00132C25"/>
    <w:rsid w:val="00141CD9"/>
    <w:rsid w:val="001445F1"/>
    <w:rsid w:val="0014644F"/>
    <w:rsid w:val="00164149"/>
    <w:rsid w:val="00180AFA"/>
    <w:rsid w:val="002226DF"/>
    <w:rsid w:val="00294B4E"/>
    <w:rsid w:val="002C0668"/>
    <w:rsid w:val="003154EB"/>
    <w:rsid w:val="003502A6"/>
    <w:rsid w:val="0035667A"/>
    <w:rsid w:val="00382C48"/>
    <w:rsid w:val="004404F6"/>
    <w:rsid w:val="004C55A8"/>
    <w:rsid w:val="00581E5D"/>
    <w:rsid w:val="005E543A"/>
    <w:rsid w:val="005F0F2A"/>
    <w:rsid w:val="00617AA7"/>
    <w:rsid w:val="006A3C7B"/>
    <w:rsid w:val="006D4ECF"/>
    <w:rsid w:val="0070213F"/>
    <w:rsid w:val="00726919"/>
    <w:rsid w:val="00774A96"/>
    <w:rsid w:val="007864AB"/>
    <w:rsid w:val="00794361"/>
    <w:rsid w:val="008E6A3A"/>
    <w:rsid w:val="00A60D22"/>
    <w:rsid w:val="00B25F14"/>
    <w:rsid w:val="00B516FB"/>
    <w:rsid w:val="00BB76EF"/>
    <w:rsid w:val="00BC5994"/>
    <w:rsid w:val="00BF295A"/>
    <w:rsid w:val="00C96A23"/>
    <w:rsid w:val="00CB793D"/>
    <w:rsid w:val="00DD6374"/>
    <w:rsid w:val="00E633A5"/>
    <w:rsid w:val="00F6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4C5B"/>
  <w15:chartTrackingRefBased/>
  <w15:docId w15:val="{1290E6A5-68ED-4A96-BC27-353CAAD3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5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543A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5E543A"/>
    <w:pPr>
      <w:ind w:left="720"/>
      <w:contextualSpacing/>
    </w:pPr>
  </w:style>
  <w:style w:type="table" w:styleId="a4">
    <w:name w:val="Table Grid"/>
    <w:basedOn w:val="a1"/>
    <w:rsid w:val="005E5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E54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54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E543A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5E5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0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877&amp;dst=347&amp;field=134&amp;date=02.06.2025" TargetMode="External"/><Relationship Id="rId13" Type="http://schemas.openxmlformats.org/officeDocument/2006/relationships/hyperlink" Target="http://nla-service.minjust.ru:8080/rnla-links/ws/content/act/370ba400-14c4-4cdb-8a8b-b11f2a1a2f5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xmkmain2:8080/content/act/6f2e47bc-49a3-4913-b058-1234a4042d28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xmkmain2:8080/content/act/eebccfdd-a67b-4de0-9a4f-56e7511180b8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la-service.minjust.ru:8080/rnla-links/ws/content/act/22ff3f1c-fb24-49fe-8c61-9f63856514a3.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97044-377B-4F2D-9D8B-349E85222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16</Pages>
  <Words>6402</Words>
  <Characters>36492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2025-06-09T05:47:00Z</cp:lastPrinted>
  <dcterms:created xsi:type="dcterms:W3CDTF">2025-06-05T11:22:00Z</dcterms:created>
  <dcterms:modified xsi:type="dcterms:W3CDTF">2025-06-09T05:51:00Z</dcterms:modified>
</cp:coreProperties>
</file>